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13F406" w14:textId="77777777" w:rsidR="00E265F9" w:rsidRDefault="00E265F9" w:rsidP="006F67B4">
      <w:pPr>
        <w:pStyle w:val="BIOLAB-HEADING1"/>
        <w:spacing w:line="276" w:lineRule="auto"/>
        <w:jc w:val="center"/>
      </w:pPr>
      <w:r w:rsidRPr="006F67B4">
        <w:rPr>
          <w:color w:val="808080" w:themeColor="background1" w:themeShade="80"/>
        </w:rPr>
        <w:t>Project 1:</w:t>
      </w:r>
      <w:r>
        <w:t xml:space="preserve">  Introduction to Microbiology Laboratory</w:t>
      </w:r>
    </w:p>
    <w:p w14:paraId="3935B2AE" w14:textId="1D802C17" w:rsidR="00011B12" w:rsidRDefault="001C4A5A" w:rsidP="006F67B4">
      <w:pPr>
        <w:pStyle w:val="BIOLAB-HEADING1"/>
        <w:spacing w:line="276" w:lineRule="auto"/>
        <w:jc w:val="center"/>
      </w:pPr>
      <w:r>
        <w:t>Microscopy,</w:t>
      </w:r>
      <w:r w:rsidR="00E265F9">
        <w:t xml:space="preserve"> Photo-microscopy</w:t>
      </w:r>
      <w:r>
        <w:t>, White Blood Cells</w:t>
      </w:r>
    </w:p>
    <w:p w14:paraId="560141AB" w14:textId="77777777" w:rsidR="006F67B4" w:rsidRPr="006F67B4" w:rsidRDefault="006F67B4" w:rsidP="00011B12">
      <w:pPr>
        <w:pStyle w:val="BIOLAB-HEADING1"/>
        <w:spacing w:line="276" w:lineRule="auto"/>
        <w:rPr>
          <w:rFonts w:ascii="Verdana" w:hAnsi="Verdana"/>
          <w:sz w:val="24"/>
          <w:szCs w:val="24"/>
        </w:rPr>
      </w:pPr>
      <w:r w:rsidRPr="006F67B4">
        <w:rPr>
          <w:rFonts w:ascii="Verdana" w:hAnsi="Verdana"/>
          <w:sz w:val="24"/>
          <w:szCs w:val="24"/>
        </w:rPr>
        <w:t xml:space="preserve">Lab Main Page: </w:t>
      </w:r>
    </w:p>
    <w:p w14:paraId="0F59EA35" w14:textId="72275BFA" w:rsidR="006F67B4" w:rsidRPr="006F67B4" w:rsidRDefault="009A14D3" w:rsidP="00011B12">
      <w:pPr>
        <w:pStyle w:val="BIOLAB-HEADING1"/>
        <w:spacing w:line="276" w:lineRule="auto"/>
        <w:rPr>
          <w:rFonts w:ascii="Verdana" w:hAnsi="Verdana"/>
          <w:b w:val="0"/>
          <w:sz w:val="20"/>
          <w:szCs w:val="20"/>
        </w:rPr>
      </w:pPr>
      <w:hyperlink r:id="rId8" w:history="1">
        <w:r w:rsidR="006F67B4" w:rsidRPr="00CC76E5">
          <w:rPr>
            <w:rStyle w:val="Hyperlink"/>
            <w:rFonts w:ascii="Verdana" w:hAnsi="Verdana"/>
            <w:b w:val="0"/>
            <w:sz w:val="20"/>
            <w:szCs w:val="20"/>
          </w:rPr>
          <w:t>http://www.scienceprofonline.com/vmc/vmc-lab/vmc-laboratory-photomicroscopy-wright-stain.html</w:t>
        </w:r>
      </w:hyperlink>
    </w:p>
    <w:p w14:paraId="5C1494F3" w14:textId="77777777" w:rsidR="00011B12" w:rsidRPr="006F67B4" w:rsidRDefault="00011B12" w:rsidP="00E265F9">
      <w:pPr>
        <w:pStyle w:val="BIOLAB-HEADING2"/>
        <w:rPr>
          <w:rFonts w:ascii="Verdana" w:hAnsi="Verdana"/>
        </w:rPr>
      </w:pPr>
      <w:r w:rsidRPr="006F67B4">
        <w:rPr>
          <w:rFonts w:ascii="Verdana" w:hAnsi="Verdana"/>
        </w:rPr>
        <w:t xml:space="preserve">Readings:  </w:t>
      </w:r>
    </w:p>
    <w:p w14:paraId="145F535B" w14:textId="28CDB57E" w:rsidR="00011B12" w:rsidRPr="00C43AF6" w:rsidRDefault="00C43AF6" w:rsidP="00E265F9">
      <w:pPr>
        <w:pStyle w:val="BIOLAB-HEADING2"/>
        <w:rPr>
          <w:rFonts w:ascii="Verdana" w:hAnsi="Verdana" w:cs="Times New Roman"/>
          <w:b w:val="0"/>
          <w:sz w:val="20"/>
          <w:szCs w:val="20"/>
        </w:rPr>
      </w:pPr>
      <w:r w:rsidRPr="00C43AF6">
        <w:rPr>
          <w:rFonts w:ascii="Verdana" w:hAnsi="Verdana"/>
          <w:b w:val="0"/>
          <w:sz w:val="20"/>
          <w:szCs w:val="20"/>
        </w:rPr>
        <w:t xml:space="preserve">Links to the required readings can be found on VMC Main Page for this lab. See class schedule for related textbook reading. </w:t>
      </w:r>
    </w:p>
    <w:p w14:paraId="280D9849" w14:textId="77777777" w:rsidR="00E265F9" w:rsidRPr="006F67B4" w:rsidRDefault="00E265F9" w:rsidP="00E265F9">
      <w:pPr>
        <w:pStyle w:val="BIOLAB-HEADING2"/>
        <w:rPr>
          <w:rFonts w:ascii="Verdana" w:hAnsi="Verdana"/>
        </w:rPr>
      </w:pPr>
      <w:r w:rsidRPr="006F67B4">
        <w:rPr>
          <w:rFonts w:ascii="Verdana" w:hAnsi="Verdana"/>
        </w:rPr>
        <w:t xml:space="preserve">Purpose:  </w:t>
      </w:r>
    </w:p>
    <w:p w14:paraId="2633E39E" w14:textId="3724EC26" w:rsidR="006F67B4" w:rsidRDefault="00E265F9" w:rsidP="006F67B4">
      <w:pPr>
        <w:pStyle w:val="BIOLAB-bodytext"/>
        <w:rPr>
          <w:rFonts w:ascii="Verdana" w:hAnsi="Verdana"/>
        </w:rPr>
      </w:pPr>
      <w:r w:rsidRPr="006F67B4">
        <w:rPr>
          <w:rFonts w:ascii="Verdana" w:hAnsi="Verdana"/>
        </w:rPr>
        <w:t>The purpose of this laboratory is to introduce students to the expectations and safety procedure</w:t>
      </w:r>
      <w:r w:rsidR="00D22CD4" w:rsidRPr="006F67B4">
        <w:rPr>
          <w:rFonts w:ascii="Verdana" w:hAnsi="Verdana"/>
        </w:rPr>
        <w:t>s</w:t>
      </w:r>
      <w:r w:rsidRPr="006F67B4">
        <w:rPr>
          <w:rFonts w:ascii="Verdana" w:hAnsi="Verdana"/>
        </w:rPr>
        <w:t xml:space="preserve"> in the microbiology laboratory.  Students will learn the proper use of the microscope and how to take pictures using the microscope camera.</w:t>
      </w:r>
    </w:p>
    <w:p w14:paraId="5C82ED68" w14:textId="77777777" w:rsidR="00E265F9" w:rsidRPr="006F67B4" w:rsidRDefault="00E265F9" w:rsidP="00E265F9">
      <w:pPr>
        <w:pStyle w:val="BIOLAB-HEADING2"/>
        <w:rPr>
          <w:rFonts w:ascii="Verdana" w:hAnsi="Verdana"/>
        </w:rPr>
      </w:pPr>
      <w:r w:rsidRPr="006F67B4">
        <w:rPr>
          <w:rFonts w:ascii="Verdana" w:hAnsi="Verdana"/>
        </w:rPr>
        <w:t xml:space="preserve">Outcomes:  </w:t>
      </w:r>
    </w:p>
    <w:p w14:paraId="25DA8FAA" w14:textId="77777777" w:rsidR="00E265F9" w:rsidRPr="006F67B4" w:rsidRDefault="00E265F9" w:rsidP="00E265F9">
      <w:pPr>
        <w:pStyle w:val="Heading3"/>
        <w:tabs>
          <w:tab w:val="left" w:pos="360"/>
          <w:tab w:val="left" w:pos="540"/>
          <w:tab w:val="left" w:pos="1080"/>
          <w:tab w:val="left" w:pos="1620"/>
        </w:tabs>
        <w:spacing w:before="0" w:after="0" w:line="276" w:lineRule="auto"/>
        <w:jc w:val="both"/>
        <w:rPr>
          <w:rFonts w:ascii="Verdana" w:hAnsi="Verdana" w:cs="Times New Roman"/>
          <w:sz w:val="22"/>
          <w:szCs w:val="22"/>
        </w:rPr>
      </w:pPr>
      <w:r w:rsidRPr="006F67B4">
        <w:rPr>
          <w:rFonts w:ascii="Verdana" w:hAnsi="Verdana" w:cs="Times New Roman"/>
          <w:b w:val="0"/>
          <w:sz w:val="22"/>
          <w:szCs w:val="22"/>
        </w:rPr>
        <w:t>After you complete this lab, you will be able to:</w:t>
      </w:r>
    </w:p>
    <w:p w14:paraId="4CC64147" w14:textId="77777777" w:rsidR="00E265F9" w:rsidRPr="006F67B4" w:rsidRDefault="00E265F9" w:rsidP="00E265F9">
      <w:pPr>
        <w:widowControl/>
        <w:numPr>
          <w:ilvl w:val="0"/>
          <w:numId w:val="4"/>
        </w:numPr>
        <w:tabs>
          <w:tab w:val="left" w:pos="720"/>
          <w:tab w:val="left" w:pos="1080"/>
          <w:tab w:val="left" w:pos="1620"/>
        </w:tabs>
        <w:autoSpaceDE/>
        <w:autoSpaceDN/>
        <w:adjustRightInd/>
        <w:spacing w:line="276" w:lineRule="auto"/>
        <w:ind w:hanging="900"/>
        <w:jc w:val="both"/>
        <w:rPr>
          <w:rFonts w:ascii="Verdana" w:hAnsi="Verdana" w:cs="Times New Roman"/>
        </w:rPr>
      </w:pPr>
      <w:r w:rsidRPr="006F67B4">
        <w:rPr>
          <w:rFonts w:ascii="Verdana" w:hAnsi="Verdana" w:cs="Times New Roman"/>
        </w:rPr>
        <w:t>Apply the rules of laboratory safety to keep self and others risk free during laboratory procedures.</w:t>
      </w:r>
    </w:p>
    <w:p w14:paraId="6CC3166F" w14:textId="77777777" w:rsidR="00E265F9" w:rsidRPr="006F67B4" w:rsidRDefault="00E265F9" w:rsidP="00E265F9">
      <w:pPr>
        <w:widowControl/>
        <w:numPr>
          <w:ilvl w:val="0"/>
          <w:numId w:val="1"/>
        </w:numPr>
        <w:tabs>
          <w:tab w:val="left" w:pos="540"/>
          <w:tab w:val="left" w:pos="1080"/>
          <w:tab w:val="left" w:pos="1620"/>
        </w:tabs>
        <w:autoSpaceDE/>
        <w:autoSpaceDN/>
        <w:adjustRightInd/>
        <w:spacing w:line="276" w:lineRule="auto"/>
        <w:jc w:val="both"/>
        <w:rPr>
          <w:rFonts w:ascii="Verdana" w:hAnsi="Verdana" w:cs="Times New Roman"/>
        </w:rPr>
      </w:pPr>
      <w:r w:rsidRPr="006F67B4">
        <w:rPr>
          <w:rFonts w:ascii="Verdana" w:hAnsi="Verdana" w:cs="Times New Roman"/>
        </w:rPr>
        <w:t>List and describe all the rules of laboratory safety.</w:t>
      </w:r>
    </w:p>
    <w:p w14:paraId="134091C5" w14:textId="77777777" w:rsidR="00E265F9" w:rsidRPr="006F67B4" w:rsidRDefault="00E265F9" w:rsidP="00E265F9">
      <w:pPr>
        <w:widowControl/>
        <w:numPr>
          <w:ilvl w:val="0"/>
          <w:numId w:val="1"/>
        </w:numPr>
        <w:tabs>
          <w:tab w:val="left" w:pos="540"/>
          <w:tab w:val="left" w:pos="1080"/>
          <w:tab w:val="left" w:pos="1620"/>
        </w:tabs>
        <w:autoSpaceDE/>
        <w:autoSpaceDN/>
        <w:adjustRightInd/>
        <w:spacing w:line="276" w:lineRule="auto"/>
        <w:jc w:val="both"/>
        <w:rPr>
          <w:rFonts w:ascii="Verdana" w:hAnsi="Verdana" w:cs="Times New Roman"/>
        </w:rPr>
      </w:pPr>
      <w:r w:rsidRPr="006F67B4">
        <w:rPr>
          <w:rFonts w:ascii="Verdana" w:hAnsi="Verdana" w:cs="Times New Roman"/>
        </w:rPr>
        <w:t>Construct a model outline of the expectations of the laboratory.</w:t>
      </w:r>
    </w:p>
    <w:p w14:paraId="2F24E658" w14:textId="77777777" w:rsidR="00E265F9" w:rsidRPr="006F67B4" w:rsidRDefault="00E265F9" w:rsidP="00E265F9">
      <w:pPr>
        <w:widowControl/>
        <w:numPr>
          <w:ilvl w:val="0"/>
          <w:numId w:val="1"/>
        </w:numPr>
        <w:tabs>
          <w:tab w:val="left" w:pos="540"/>
          <w:tab w:val="left" w:pos="1080"/>
          <w:tab w:val="left" w:pos="1620"/>
        </w:tabs>
        <w:autoSpaceDE/>
        <w:autoSpaceDN/>
        <w:adjustRightInd/>
        <w:spacing w:line="276" w:lineRule="auto"/>
        <w:jc w:val="both"/>
        <w:rPr>
          <w:rFonts w:ascii="Verdana" w:hAnsi="Verdana" w:cs="Times New Roman"/>
        </w:rPr>
      </w:pPr>
      <w:r w:rsidRPr="006F67B4">
        <w:rPr>
          <w:rFonts w:ascii="Verdana" w:hAnsi="Verdana" w:cs="Times New Roman"/>
        </w:rPr>
        <w:t>Evaluate the potential risk of a procedure and construct a plan to minimize the risk.</w:t>
      </w:r>
    </w:p>
    <w:p w14:paraId="35A58527" w14:textId="77777777" w:rsidR="00E265F9" w:rsidRPr="006F67B4" w:rsidRDefault="00E265F9" w:rsidP="00E265F9">
      <w:pPr>
        <w:widowControl/>
        <w:numPr>
          <w:ilvl w:val="0"/>
          <w:numId w:val="4"/>
        </w:numPr>
        <w:tabs>
          <w:tab w:val="left" w:pos="540"/>
          <w:tab w:val="left" w:pos="1080"/>
          <w:tab w:val="left" w:pos="1620"/>
        </w:tabs>
        <w:autoSpaceDE/>
        <w:autoSpaceDN/>
        <w:adjustRightInd/>
        <w:spacing w:line="276" w:lineRule="auto"/>
        <w:ind w:hanging="900"/>
        <w:jc w:val="both"/>
        <w:rPr>
          <w:rFonts w:ascii="Verdana" w:hAnsi="Verdana" w:cs="Times New Roman"/>
        </w:rPr>
      </w:pPr>
      <w:r w:rsidRPr="006F67B4">
        <w:rPr>
          <w:rFonts w:ascii="Verdana" w:hAnsi="Verdana" w:cs="Times New Roman"/>
        </w:rPr>
        <w:t xml:space="preserve">  Use the laboratory microsc</w:t>
      </w:r>
      <w:r w:rsidR="004E3F8F" w:rsidRPr="006F67B4">
        <w:rPr>
          <w:rFonts w:ascii="Verdana" w:hAnsi="Verdana" w:cs="Times New Roman"/>
        </w:rPr>
        <w:t>ope, camera and laptop computer</w:t>
      </w:r>
      <w:r w:rsidRPr="006F67B4">
        <w:rPr>
          <w:rFonts w:ascii="Verdana" w:hAnsi="Verdana" w:cs="Times New Roman"/>
        </w:rPr>
        <w:t xml:space="preserve"> effectively to collect laboratory data.</w:t>
      </w:r>
    </w:p>
    <w:p w14:paraId="29F1F213" w14:textId="77777777" w:rsidR="00E265F9" w:rsidRPr="006F67B4" w:rsidRDefault="00E265F9" w:rsidP="00E265F9">
      <w:pPr>
        <w:widowControl/>
        <w:numPr>
          <w:ilvl w:val="1"/>
          <w:numId w:val="4"/>
        </w:numPr>
        <w:tabs>
          <w:tab w:val="left" w:pos="540"/>
          <w:tab w:val="left" w:pos="1080"/>
          <w:tab w:val="left" w:pos="1620"/>
        </w:tabs>
        <w:autoSpaceDE/>
        <w:autoSpaceDN/>
        <w:adjustRightInd/>
        <w:spacing w:line="276" w:lineRule="auto"/>
        <w:jc w:val="both"/>
        <w:rPr>
          <w:rFonts w:ascii="Verdana" w:hAnsi="Verdana" w:cs="Times New Roman"/>
        </w:rPr>
      </w:pPr>
      <w:r w:rsidRPr="006F67B4">
        <w:rPr>
          <w:rFonts w:ascii="Verdana" w:hAnsi="Verdana" w:cs="Times New Roman"/>
        </w:rPr>
        <w:t>Correctly focus the binocular, compound light microscope on all objectives.</w:t>
      </w:r>
    </w:p>
    <w:p w14:paraId="41E092A0" w14:textId="77777777" w:rsidR="00E265F9" w:rsidRPr="006F67B4" w:rsidRDefault="00E265F9" w:rsidP="00E265F9">
      <w:pPr>
        <w:widowControl/>
        <w:numPr>
          <w:ilvl w:val="1"/>
          <w:numId w:val="4"/>
        </w:numPr>
        <w:tabs>
          <w:tab w:val="left" w:pos="540"/>
          <w:tab w:val="left" w:pos="1080"/>
          <w:tab w:val="left" w:pos="1620"/>
        </w:tabs>
        <w:autoSpaceDE/>
        <w:autoSpaceDN/>
        <w:adjustRightInd/>
        <w:spacing w:line="276" w:lineRule="auto"/>
        <w:jc w:val="both"/>
        <w:rPr>
          <w:rFonts w:ascii="Verdana" w:hAnsi="Verdana" w:cs="Times New Roman"/>
        </w:rPr>
      </w:pPr>
      <w:r w:rsidRPr="006F67B4">
        <w:rPr>
          <w:rFonts w:ascii="Verdana" w:hAnsi="Verdana" w:cs="Times New Roman"/>
        </w:rPr>
        <w:t>Take pictures using the microscope camera and correctly label them for use in laboratory reports.</w:t>
      </w:r>
    </w:p>
    <w:p w14:paraId="6971DD9A" w14:textId="4F479176" w:rsidR="006F67B4" w:rsidRPr="006F67B4" w:rsidRDefault="00E265F9" w:rsidP="006F67B4">
      <w:pPr>
        <w:widowControl/>
        <w:numPr>
          <w:ilvl w:val="1"/>
          <w:numId w:val="4"/>
        </w:numPr>
        <w:tabs>
          <w:tab w:val="left" w:pos="540"/>
          <w:tab w:val="left" w:pos="1080"/>
          <w:tab w:val="left" w:pos="1620"/>
        </w:tabs>
        <w:autoSpaceDE/>
        <w:autoSpaceDN/>
        <w:adjustRightInd/>
        <w:spacing w:line="276" w:lineRule="auto"/>
        <w:jc w:val="both"/>
        <w:rPr>
          <w:rFonts w:ascii="Verdana" w:hAnsi="Verdana" w:cs="Times New Roman"/>
        </w:rPr>
      </w:pPr>
      <w:r w:rsidRPr="006F67B4">
        <w:rPr>
          <w:rFonts w:ascii="Verdana" w:hAnsi="Verdana" w:cs="Times New Roman"/>
        </w:rPr>
        <w:t xml:space="preserve">Save data to the appropriate computer drive </w:t>
      </w:r>
      <w:r w:rsidR="00D22CD4" w:rsidRPr="006F67B4">
        <w:rPr>
          <w:rFonts w:ascii="Verdana" w:hAnsi="Verdana" w:cs="Times New Roman"/>
        </w:rPr>
        <w:t xml:space="preserve">to </w:t>
      </w:r>
      <w:r w:rsidRPr="006F67B4">
        <w:rPr>
          <w:rFonts w:ascii="Verdana" w:hAnsi="Verdana" w:cs="Times New Roman"/>
        </w:rPr>
        <w:t>later access and share data with lab partner.</w:t>
      </w:r>
    </w:p>
    <w:p w14:paraId="63880CD0" w14:textId="77777777" w:rsidR="00260BA4" w:rsidRPr="006F67B4" w:rsidRDefault="00260BA4" w:rsidP="00260BA4">
      <w:pPr>
        <w:widowControl/>
        <w:numPr>
          <w:ilvl w:val="0"/>
          <w:numId w:val="4"/>
        </w:numPr>
        <w:tabs>
          <w:tab w:val="left" w:pos="540"/>
          <w:tab w:val="left" w:pos="1080"/>
          <w:tab w:val="left" w:pos="1620"/>
        </w:tabs>
        <w:autoSpaceDE/>
        <w:autoSpaceDN/>
        <w:adjustRightInd/>
        <w:spacing w:line="276" w:lineRule="auto"/>
        <w:ind w:hanging="900"/>
        <w:jc w:val="both"/>
        <w:rPr>
          <w:rFonts w:ascii="Verdana" w:hAnsi="Verdana" w:cs="Times New Roman"/>
        </w:rPr>
      </w:pPr>
      <w:r w:rsidRPr="006F67B4">
        <w:rPr>
          <w:rFonts w:ascii="Verdana" w:hAnsi="Verdana" w:cs="Times New Roman"/>
        </w:rPr>
        <w:t xml:space="preserve"> Become familiar with the formed elements of blood:  red blood cells, white blood cells, </w:t>
      </w:r>
      <w:r w:rsidR="00726BB0" w:rsidRPr="006F67B4">
        <w:rPr>
          <w:rFonts w:ascii="Verdana" w:hAnsi="Verdana" w:cs="Times New Roman"/>
        </w:rPr>
        <w:t>(</w:t>
      </w:r>
      <w:r w:rsidRPr="006F67B4">
        <w:rPr>
          <w:rFonts w:ascii="Verdana" w:hAnsi="Verdana" w:cs="Times New Roman"/>
        </w:rPr>
        <w:t>lymphocytes, neutrophils and monocytes</w:t>
      </w:r>
      <w:r w:rsidR="00726BB0" w:rsidRPr="006F67B4">
        <w:rPr>
          <w:rFonts w:ascii="Verdana" w:hAnsi="Verdana" w:cs="Times New Roman"/>
        </w:rPr>
        <w:t>).</w:t>
      </w:r>
    </w:p>
    <w:p w14:paraId="4997477B" w14:textId="77777777" w:rsidR="006F67B4" w:rsidRDefault="006F67B4" w:rsidP="00E265F9">
      <w:pPr>
        <w:pStyle w:val="BIOLAB-HEADING1"/>
        <w:spacing w:line="276" w:lineRule="auto"/>
        <w:rPr>
          <w:rFonts w:ascii="Verdana" w:hAnsi="Verdana"/>
        </w:rPr>
      </w:pPr>
    </w:p>
    <w:p w14:paraId="0FB32501" w14:textId="77777777" w:rsidR="00E265F9" w:rsidRPr="006F67B4" w:rsidRDefault="00E265F9" w:rsidP="00E265F9">
      <w:pPr>
        <w:pStyle w:val="BIOLAB-HEADING1"/>
        <w:spacing w:line="276" w:lineRule="auto"/>
        <w:rPr>
          <w:rFonts w:ascii="Verdana" w:hAnsi="Verdana"/>
        </w:rPr>
      </w:pPr>
      <w:r w:rsidRPr="006F67B4">
        <w:rPr>
          <w:rFonts w:ascii="Verdana" w:hAnsi="Verdana"/>
        </w:rPr>
        <w:t>Introduction to Laboratories</w:t>
      </w:r>
    </w:p>
    <w:p w14:paraId="669F5088" w14:textId="2D8F360D" w:rsidR="00E265F9" w:rsidRPr="006F67B4" w:rsidRDefault="00E265F9" w:rsidP="00E265F9">
      <w:pPr>
        <w:pStyle w:val="BIOLAB-bodytext"/>
        <w:rPr>
          <w:rFonts w:ascii="Verdana" w:hAnsi="Verdana"/>
        </w:rPr>
      </w:pPr>
      <w:r w:rsidRPr="006F67B4">
        <w:rPr>
          <w:rFonts w:ascii="Verdana" w:hAnsi="Verdana"/>
        </w:rPr>
        <w:t>This se</w:t>
      </w:r>
      <w:r w:rsidR="00000539" w:rsidRPr="006F67B4">
        <w:rPr>
          <w:rFonts w:ascii="Verdana" w:hAnsi="Verdana"/>
        </w:rPr>
        <w:t>mester, you will carry out seve</w:t>
      </w:r>
      <w:r w:rsidR="006F67B4">
        <w:rPr>
          <w:rFonts w:ascii="Verdana" w:hAnsi="Verdana"/>
        </w:rPr>
        <w:t xml:space="preserve">ral </w:t>
      </w:r>
      <w:r w:rsidRPr="006F67B4">
        <w:rPr>
          <w:rFonts w:ascii="Verdana" w:hAnsi="Verdana"/>
        </w:rPr>
        <w:t>laboratory projects. Some will be completed in one lab session, wh</w:t>
      </w:r>
      <w:r w:rsidR="006F67B4">
        <w:rPr>
          <w:rFonts w:ascii="Verdana" w:hAnsi="Verdana"/>
        </w:rPr>
        <w:t>ereas others will require two or</w:t>
      </w:r>
      <w:r w:rsidRPr="006F67B4">
        <w:rPr>
          <w:rFonts w:ascii="Verdana" w:hAnsi="Verdana"/>
        </w:rPr>
        <w:t xml:space="preserve"> more lab sessions. During some sessions, you will be working on more than one project at a time.  (</w:t>
      </w:r>
      <w:r w:rsidR="006F67B4">
        <w:rPr>
          <w:rFonts w:ascii="Verdana" w:hAnsi="Verdana"/>
        </w:rPr>
        <w:t>See Course Schedule</w:t>
      </w:r>
      <w:r w:rsidRPr="006F67B4">
        <w:rPr>
          <w:rFonts w:ascii="Verdana" w:hAnsi="Verdana"/>
        </w:rPr>
        <w:t>.)</w:t>
      </w:r>
    </w:p>
    <w:p w14:paraId="08E161F4" w14:textId="77777777" w:rsidR="00E265F9" w:rsidRPr="006F67B4" w:rsidRDefault="00E265F9" w:rsidP="00E265F9">
      <w:pPr>
        <w:pStyle w:val="BIOLAB-HEADING2"/>
        <w:spacing w:line="276" w:lineRule="auto"/>
        <w:rPr>
          <w:rFonts w:ascii="Verdana" w:hAnsi="Verdana"/>
        </w:rPr>
      </w:pPr>
      <w:r w:rsidRPr="006F67B4">
        <w:rPr>
          <w:rFonts w:ascii="Verdana" w:hAnsi="Verdana"/>
        </w:rPr>
        <w:lastRenderedPageBreak/>
        <w:t>Attendance</w:t>
      </w:r>
    </w:p>
    <w:p w14:paraId="49777A5F" w14:textId="4432B74A" w:rsidR="00E265F9" w:rsidRPr="006F67B4" w:rsidRDefault="00E265F9" w:rsidP="00E265F9">
      <w:pPr>
        <w:pStyle w:val="BIOLAB-bodytext"/>
        <w:rPr>
          <w:rFonts w:ascii="Verdana" w:hAnsi="Verdana"/>
        </w:rPr>
      </w:pPr>
      <w:r w:rsidRPr="006F67B4">
        <w:rPr>
          <w:rFonts w:ascii="Verdana" w:hAnsi="Verdana"/>
        </w:rPr>
        <w:t xml:space="preserve">You are expected to attend all lab sessions. Check </w:t>
      </w:r>
      <w:r w:rsidR="006F67B4">
        <w:rPr>
          <w:rFonts w:ascii="Verdana" w:hAnsi="Verdana"/>
        </w:rPr>
        <w:t xml:space="preserve">the Course Schedule against </w:t>
      </w:r>
      <w:r w:rsidRPr="006F67B4">
        <w:rPr>
          <w:rFonts w:ascii="Verdana" w:hAnsi="Verdana"/>
        </w:rPr>
        <w:t xml:space="preserve">your calendar and make certain this class fits into your plans. There are no opportunities to make up for missed labs. </w:t>
      </w:r>
      <w:r w:rsidR="00D22CD4" w:rsidRPr="006F67B4">
        <w:rPr>
          <w:rFonts w:ascii="Verdana" w:hAnsi="Verdana"/>
        </w:rPr>
        <w:t>Missing a lab session for lab projects that are carried out over multiple sessions</w:t>
      </w:r>
      <w:r w:rsidRPr="006F67B4">
        <w:rPr>
          <w:rFonts w:ascii="Verdana" w:hAnsi="Verdana"/>
        </w:rPr>
        <w:t xml:space="preserve"> will result in a loss of 50% of the points possible for that lab report. </w:t>
      </w:r>
      <w:r w:rsidR="00D22CD4" w:rsidRPr="006F67B4">
        <w:rPr>
          <w:rFonts w:ascii="Verdana" w:hAnsi="Verdana"/>
        </w:rPr>
        <w:t xml:space="preserve"> Attendance in lab </w:t>
      </w:r>
      <w:r w:rsidR="00D22CD4" w:rsidRPr="006F67B4">
        <w:rPr>
          <w:rFonts w:ascii="Verdana" w:hAnsi="Verdana"/>
          <w:b/>
        </w:rPr>
        <w:t>requires proper lab attire</w:t>
      </w:r>
      <w:r w:rsidR="00D22CD4" w:rsidRPr="006F67B4">
        <w:rPr>
          <w:rFonts w:ascii="Verdana" w:hAnsi="Verdana"/>
        </w:rPr>
        <w:t xml:space="preserve">:  </w:t>
      </w:r>
      <w:r w:rsidRPr="006F67B4">
        <w:rPr>
          <w:rFonts w:ascii="Verdana" w:hAnsi="Verdana"/>
        </w:rPr>
        <w:t>lab coat, safety glasses</w:t>
      </w:r>
      <w:r w:rsidR="00D22CD4" w:rsidRPr="006F67B4">
        <w:rPr>
          <w:rFonts w:ascii="Verdana" w:hAnsi="Verdana"/>
        </w:rPr>
        <w:t xml:space="preserve"> (provided in the lab)</w:t>
      </w:r>
      <w:r w:rsidRPr="006F67B4">
        <w:rPr>
          <w:rFonts w:ascii="Verdana" w:hAnsi="Verdana"/>
        </w:rPr>
        <w:t>, c</w:t>
      </w:r>
      <w:r w:rsidR="00D22CD4" w:rsidRPr="006F67B4">
        <w:rPr>
          <w:rFonts w:ascii="Verdana" w:hAnsi="Verdana"/>
        </w:rPr>
        <w:t xml:space="preserve">losed toe shoes, </w:t>
      </w:r>
      <w:r w:rsidR="006F67B4">
        <w:rPr>
          <w:rFonts w:ascii="Verdana" w:hAnsi="Verdana"/>
        </w:rPr>
        <w:t xml:space="preserve">long pants, </w:t>
      </w:r>
      <w:r w:rsidR="00D22CD4" w:rsidRPr="006F67B4">
        <w:rPr>
          <w:rFonts w:ascii="Verdana" w:hAnsi="Verdana"/>
        </w:rPr>
        <w:t>hair tied back</w:t>
      </w:r>
      <w:r w:rsidRPr="006F67B4">
        <w:rPr>
          <w:rFonts w:ascii="Verdana" w:hAnsi="Verdana"/>
        </w:rPr>
        <w:t>.</w:t>
      </w:r>
      <w:r w:rsidR="006F67B4">
        <w:rPr>
          <w:rFonts w:ascii="Verdana" w:hAnsi="Verdana"/>
        </w:rPr>
        <w:t xml:space="preserve"> </w:t>
      </w:r>
    </w:p>
    <w:p w14:paraId="079E7937" w14:textId="77777777" w:rsidR="00E265F9" w:rsidRPr="006F67B4" w:rsidRDefault="00E265F9" w:rsidP="00E265F9">
      <w:pPr>
        <w:pStyle w:val="BIOLAB-HEADING2"/>
        <w:spacing w:line="276" w:lineRule="auto"/>
        <w:rPr>
          <w:rFonts w:ascii="Verdana" w:hAnsi="Verdana"/>
        </w:rPr>
      </w:pPr>
      <w:r w:rsidRPr="006F67B4">
        <w:rPr>
          <w:rFonts w:ascii="Verdana" w:hAnsi="Verdana"/>
        </w:rPr>
        <w:t>Preparation</w:t>
      </w:r>
    </w:p>
    <w:p w14:paraId="659CD944" w14:textId="77777777" w:rsidR="00E265F9" w:rsidRPr="006F67B4" w:rsidRDefault="00E265F9" w:rsidP="00E265F9">
      <w:pPr>
        <w:pStyle w:val="BodyText"/>
        <w:spacing w:line="276" w:lineRule="auto"/>
        <w:jc w:val="both"/>
        <w:rPr>
          <w:rFonts w:ascii="Verdana" w:hAnsi="Verdana"/>
        </w:rPr>
      </w:pPr>
      <w:r w:rsidRPr="006F67B4">
        <w:rPr>
          <w:rFonts w:ascii="Verdana" w:hAnsi="Verdana"/>
        </w:rPr>
        <w:t xml:space="preserve">If you want to finish each laboratory in the allotted time, you must come </w:t>
      </w:r>
      <w:r w:rsidRPr="006F67B4">
        <w:rPr>
          <w:rFonts w:ascii="Verdana" w:hAnsi="Verdana"/>
          <w:i/>
        </w:rPr>
        <w:t>completely</w:t>
      </w:r>
      <w:r w:rsidRPr="006F67B4">
        <w:rPr>
          <w:rFonts w:ascii="Verdana" w:hAnsi="Verdana"/>
        </w:rPr>
        <w:t xml:space="preserve"> prepared. Preparation is important for your safety and the safety of your fellow investigators. Preparation for the following session will consist of: </w:t>
      </w:r>
    </w:p>
    <w:p w14:paraId="04BCEE78" w14:textId="39CEF4AF" w:rsidR="006F67B4" w:rsidRDefault="006F67B4" w:rsidP="006F67B4">
      <w:pPr>
        <w:widowControl/>
        <w:tabs>
          <w:tab w:val="left" w:pos="360"/>
          <w:tab w:val="left" w:pos="900"/>
        </w:tabs>
        <w:autoSpaceDE/>
        <w:autoSpaceDN/>
        <w:adjustRightInd/>
        <w:spacing w:after="120" w:line="276" w:lineRule="auto"/>
        <w:ind w:left="360" w:hanging="360"/>
        <w:jc w:val="both"/>
        <w:rPr>
          <w:rFonts w:ascii="Verdana" w:hAnsi="Verdana" w:cs="Times New Roman"/>
        </w:rPr>
      </w:pPr>
      <w:r>
        <w:rPr>
          <w:rFonts w:ascii="Verdana" w:hAnsi="Verdana" w:cs="Times New Roman"/>
        </w:rPr>
        <w:t xml:space="preserve">1. </w:t>
      </w:r>
      <w:r w:rsidRPr="006F67B4">
        <w:rPr>
          <w:rFonts w:ascii="Verdana" w:hAnsi="Verdana" w:cs="Times New Roman"/>
          <w:u w:val="single"/>
        </w:rPr>
        <w:t>Laboratory Main Pages:</w:t>
      </w:r>
      <w:r>
        <w:rPr>
          <w:rFonts w:ascii="Verdana" w:hAnsi="Verdana" w:cs="Times New Roman"/>
        </w:rPr>
        <w:t xml:space="preserve"> These are found on our class website, the Virtual Microbiology Classroom. </w:t>
      </w:r>
      <w:r w:rsidRPr="006F67B4">
        <w:rPr>
          <w:rFonts w:ascii="Verdana" w:hAnsi="Verdana" w:cs="Times New Roman"/>
        </w:rPr>
        <w:t>http://www.scienceprofonline.com/virtual-micro-main-2.html</w:t>
      </w:r>
    </w:p>
    <w:p w14:paraId="4D47FEF0" w14:textId="5F9B00E2" w:rsidR="00E265F9" w:rsidRPr="006F67B4" w:rsidRDefault="006F67B4" w:rsidP="006F67B4">
      <w:pPr>
        <w:widowControl/>
        <w:tabs>
          <w:tab w:val="left" w:pos="360"/>
          <w:tab w:val="left" w:pos="900"/>
        </w:tabs>
        <w:autoSpaceDE/>
        <w:autoSpaceDN/>
        <w:adjustRightInd/>
        <w:spacing w:after="120" w:line="276" w:lineRule="auto"/>
        <w:ind w:left="360" w:hanging="360"/>
        <w:jc w:val="both"/>
        <w:rPr>
          <w:rFonts w:ascii="Verdana" w:hAnsi="Verdana" w:cs="Times New Roman"/>
        </w:rPr>
      </w:pPr>
      <w:r>
        <w:rPr>
          <w:rFonts w:ascii="Verdana" w:hAnsi="Verdana" w:cs="Times New Roman"/>
        </w:rPr>
        <w:t xml:space="preserve">2. </w:t>
      </w:r>
      <w:r w:rsidR="00E265F9" w:rsidRPr="006F67B4">
        <w:rPr>
          <w:rFonts w:ascii="Verdana" w:hAnsi="Verdana" w:cs="Times New Roman"/>
        </w:rPr>
        <w:tab/>
      </w:r>
      <w:r w:rsidR="00E265F9" w:rsidRPr="006F67B4">
        <w:rPr>
          <w:rFonts w:ascii="Verdana" w:hAnsi="Verdana" w:cs="Times New Roman"/>
          <w:u w:val="single"/>
        </w:rPr>
        <w:t>Readings</w:t>
      </w:r>
      <w:r w:rsidR="00E265F9" w:rsidRPr="006F67B4">
        <w:rPr>
          <w:rFonts w:ascii="Verdana" w:hAnsi="Verdana" w:cs="Times New Roman"/>
        </w:rPr>
        <w:t>:  These a</w:t>
      </w:r>
      <w:r w:rsidR="00D22CD4" w:rsidRPr="006F67B4">
        <w:rPr>
          <w:rFonts w:ascii="Verdana" w:hAnsi="Verdana" w:cs="Times New Roman"/>
        </w:rPr>
        <w:t>re listed at the beginning of each project</w:t>
      </w:r>
      <w:r w:rsidR="00E265F9" w:rsidRPr="006F67B4">
        <w:rPr>
          <w:rFonts w:ascii="Verdana" w:hAnsi="Verdana" w:cs="Times New Roman"/>
        </w:rPr>
        <w:t xml:space="preserve">. Read them </w:t>
      </w:r>
      <w:r w:rsidR="00E265F9" w:rsidRPr="006F67B4">
        <w:rPr>
          <w:rFonts w:ascii="Verdana" w:hAnsi="Verdana" w:cs="Times New Roman"/>
          <w:i/>
        </w:rPr>
        <w:t>before</w:t>
      </w:r>
      <w:r w:rsidR="00E265F9" w:rsidRPr="006F67B4">
        <w:rPr>
          <w:rFonts w:ascii="Verdana" w:hAnsi="Verdana" w:cs="Times New Roman"/>
        </w:rPr>
        <w:t xml:space="preserve"> lab.</w:t>
      </w:r>
    </w:p>
    <w:p w14:paraId="5E0C12FB" w14:textId="6DEEBD37" w:rsidR="00E265F9" w:rsidRPr="006F67B4" w:rsidRDefault="006F67B4" w:rsidP="00E265F9">
      <w:pPr>
        <w:widowControl/>
        <w:tabs>
          <w:tab w:val="left" w:pos="360"/>
          <w:tab w:val="left" w:pos="900"/>
        </w:tabs>
        <w:autoSpaceDE/>
        <w:autoSpaceDN/>
        <w:adjustRightInd/>
        <w:spacing w:after="120" w:line="276" w:lineRule="auto"/>
        <w:ind w:left="360" w:hanging="360"/>
        <w:jc w:val="both"/>
        <w:rPr>
          <w:rFonts w:ascii="Verdana" w:hAnsi="Verdana" w:cs="Times New Roman"/>
        </w:rPr>
      </w:pPr>
      <w:r>
        <w:rPr>
          <w:rFonts w:ascii="Verdana" w:hAnsi="Verdana" w:cs="Times New Roman"/>
        </w:rPr>
        <w:t>3</w:t>
      </w:r>
      <w:r w:rsidR="00E265F9" w:rsidRPr="006F67B4">
        <w:rPr>
          <w:rFonts w:ascii="Verdana" w:hAnsi="Verdana" w:cs="Times New Roman"/>
        </w:rPr>
        <w:t>.</w:t>
      </w:r>
      <w:r w:rsidR="00E265F9" w:rsidRPr="006F67B4">
        <w:rPr>
          <w:rFonts w:ascii="Verdana" w:hAnsi="Verdana" w:cs="Times New Roman"/>
        </w:rPr>
        <w:tab/>
      </w:r>
      <w:r w:rsidR="00E265F9" w:rsidRPr="006F67B4">
        <w:rPr>
          <w:rFonts w:ascii="Verdana" w:hAnsi="Verdana" w:cs="Times New Roman"/>
          <w:u w:val="single"/>
        </w:rPr>
        <w:t>Pre-Laboratory quiz</w:t>
      </w:r>
      <w:r w:rsidR="00E265F9" w:rsidRPr="006F67B4">
        <w:rPr>
          <w:rFonts w:ascii="Verdana" w:hAnsi="Verdana" w:cs="Times New Roman"/>
        </w:rPr>
        <w:t>:  These can be found on Moodle. These must be completed before you arrive for the lab in which you start a project.</w:t>
      </w:r>
    </w:p>
    <w:p w14:paraId="28B17647" w14:textId="77777777" w:rsidR="00E265F9" w:rsidRPr="006F67B4" w:rsidRDefault="00E265F9" w:rsidP="00E265F9">
      <w:pPr>
        <w:widowControl/>
        <w:tabs>
          <w:tab w:val="left" w:pos="360"/>
          <w:tab w:val="left" w:pos="900"/>
        </w:tabs>
        <w:autoSpaceDE/>
        <w:autoSpaceDN/>
        <w:adjustRightInd/>
        <w:spacing w:after="120" w:line="276" w:lineRule="auto"/>
        <w:ind w:left="360" w:hanging="360"/>
        <w:jc w:val="both"/>
        <w:rPr>
          <w:rFonts w:ascii="Verdana" w:hAnsi="Verdana" w:cs="Tahoma"/>
          <w:sz w:val="20"/>
          <w:szCs w:val="20"/>
        </w:rPr>
      </w:pPr>
      <w:r w:rsidRPr="006F67B4">
        <w:rPr>
          <w:rFonts w:ascii="Verdana" w:hAnsi="Verdana" w:cs="Times New Roman"/>
        </w:rPr>
        <w:t>4.</w:t>
      </w:r>
      <w:r w:rsidRPr="006F67B4">
        <w:rPr>
          <w:rFonts w:ascii="Verdana" w:hAnsi="Verdana" w:cs="Times New Roman"/>
        </w:rPr>
        <w:tab/>
        <w:t xml:space="preserve">Be certain you have lab coat, closed-toe shoes, safety glasses and hair </w:t>
      </w:r>
      <w:proofErr w:type="gramStart"/>
      <w:r w:rsidRPr="006F67B4">
        <w:rPr>
          <w:rFonts w:ascii="Verdana" w:hAnsi="Verdana" w:cs="Times New Roman"/>
        </w:rPr>
        <w:t>tie-back</w:t>
      </w:r>
      <w:proofErr w:type="gramEnd"/>
      <w:r w:rsidRPr="006F67B4">
        <w:rPr>
          <w:rFonts w:ascii="Verdana" w:hAnsi="Verdana" w:cs="Times New Roman"/>
        </w:rPr>
        <w:t xml:space="preserve"> (if necessary).  If you are unable to participate in lab because you are not properly attired you will be ineligible for the points for the laboratory report (see attendance policy).</w:t>
      </w:r>
    </w:p>
    <w:p w14:paraId="3B133BCA" w14:textId="77777777" w:rsidR="00E265F9" w:rsidRPr="006F67B4" w:rsidRDefault="00E265F9" w:rsidP="00E265F9">
      <w:pPr>
        <w:pStyle w:val="BIOLAB-HEADING2"/>
        <w:rPr>
          <w:rFonts w:ascii="Verdana" w:hAnsi="Verdana"/>
        </w:rPr>
      </w:pPr>
      <w:r w:rsidRPr="006F67B4">
        <w:rPr>
          <w:rFonts w:ascii="Verdana" w:hAnsi="Verdana"/>
        </w:rPr>
        <w:t>Lab Reports</w:t>
      </w:r>
      <w:r w:rsidRPr="006F67B4">
        <w:rPr>
          <w:rFonts w:ascii="Verdana" w:hAnsi="Verdana"/>
          <w:sz w:val="20"/>
          <w:szCs w:val="20"/>
        </w:rPr>
        <w:t xml:space="preserve"> </w:t>
      </w:r>
    </w:p>
    <w:p w14:paraId="6BE97E7C" w14:textId="6BEDD942" w:rsidR="00E265F9" w:rsidRPr="006F67B4" w:rsidRDefault="006F67B4" w:rsidP="00E265F9">
      <w:pPr>
        <w:pStyle w:val="BodyText"/>
        <w:spacing w:line="276" w:lineRule="auto"/>
        <w:jc w:val="both"/>
        <w:rPr>
          <w:rFonts w:ascii="Verdana" w:hAnsi="Verdana"/>
        </w:rPr>
      </w:pPr>
      <w:r>
        <w:rPr>
          <w:rFonts w:ascii="Verdana" w:hAnsi="Verdana"/>
        </w:rPr>
        <w:t>Part of what you will learn through the laboratory portion of this course is how to write a scientific lab report. During the semester your will practice writing portions of lab reports, and well as complete la</w:t>
      </w:r>
      <w:r w:rsidR="00B50541">
        <w:rPr>
          <w:rFonts w:ascii="Verdana" w:hAnsi="Verdana"/>
        </w:rPr>
        <w:t xml:space="preserve">b report. </w:t>
      </w:r>
      <w:r w:rsidR="00E265F9" w:rsidRPr="006F67B4">
        <w:rPr>
          <w:rFonts w:ascii="Verdana" w:hAnsi="Verdana"/>
        </w:rPr>
        <w:t xml:space="preserve">All lab reports must be </w:t>
      </w:r>
      <w:proofErr w:type="gramStart"/>
      <w:r w:rsidR="00E265F9" w:rsidRPr="006F67B4">
        <w:rPr>
          <w:rFonts w:ascii="Verdana" w:hAnsi="Verdana"/>
        </w:rPr>
        <w:t>typed,</w:t>
      </w:r>
      <w:proofErr w:type="gramEnd"/>
      <w:r w:rsidR="00E265F9" w:rsidRPr="006F67B4">
        <w:rPr>
          <w:rFonts w:ascii="Verdana" w:hAnsi="Verdana"/>
        </w:rPr>
        <w:t xml:space="preserve"> double spaced </w:t>
      </w:r>
      <w:r w:rsidR="00556D62" w:rsidRPr="006F67B4">
        <w:rPr>
          <w:rFonts w:ascii="Verdana" w:hAnsi="Verdana"/>
        </w:rPr>
        <w:t>and formatted using the APA style.</w:t>
      </w:r>
      <w:r w:rsidR="00E265F9" w:rsidRPr="006F67B4">
        <w:rPr>
          <w:rFonts w:ascii="Verdana" w:hAnsi="Verdana"/>
        </w:rPr>
        <w:t xml:space="preserve"> The lab report consists of developing an introduction and hypothesis, materials and methods, reporting </w:t>
      </w:r>
      <w:r w:rsidR="00B50541">
        <w:rPr>
          <w:rFonts w:ascii="Verdana" w:hAnsi="Verdana"/>
        </w:rPr>
        <w:t>results,</w:t>
      </w:r>
      <w:r w:rsidR="00E265F9" w:rsidRPr="006F67B4">
        <w:rPr>
          <w:rFonts w:ascii="Verdana" w:hAnsi="Verdana"/>
        </w:rPr>
        <w:t xml:space="preserve"> analyzing the data, and summarizing your study in the conclusion</w:t>
      </w:r>
      <w:r w:rsidR="00B50541">
        <w:rPr>
          <w:rFonts w:ascii="Verdana" w:hAnsi="Verdana"/>
        </w:rPr>
        <w:t>. The lab report must be in your own words, and have a reference section where you cite your sources in APA format</w:t>
      </w:r>
      <w:r w:rsidR="00E265F9" w:rsidRPr="006F67B4">
        <w:rPr>
          <w:rFonts w:ascii="Verdana" w:hAnsi="Verdana"/>
        </w:rPr>
        <w:t>. The goal in developing this approach to lab reports is to prepare you for using a scientific app</w:t>
      </w:r>
      <w:r w:rsidR="00556D62" w:rsidRPr="006F67B4">
        <w:rPr>
          <w:rFonts w:ascii="Verdana" w:hAnsi="Verdana"/>
        </w:rPr>
        <w:t>roach in your healthcare field. Not all sections of the lab report will be completed for each lab.</w:t>
      </w:r>
      <w:r w:rsidR="00B50541">
        <w:rPr>
          <w:rFonts w:ascii="Verdana" w:hAnsi="Verdana"/>
        </w:rPr>
        <w:t xml:space="preserve"> </w:t>
      </w:r>
    </w:p>
    <w:p w14:paraId="77A64D89" w14:textId="77777777" w:rsidR="00E265F9" w:rsidRPr="006F67B4" w:rsidRDefault="00E265F9" w:rsidP="00B50541">
      <w:pPr>
        <w:pStyle w:val="BodyText"/>
        <w:numPr>
          <w:ilvl w:val="0"/>
          <w:numId w:val="14"/>
        </w:numPr>
        <w:spacing w:line="276" w:lineRule="auto"/>
        <w:jc w:val="both"/>
        <w:rPr>
          <w:rFonts w:ascii="Verdana" w:hAnsi="Verdana"/>
        </w:rPr>
      </w:pPr>
      <w:r w:rsidRPr="006F67B4">
        <w:rPr>
          <w:rFonts w:ascii="Verdana" w:hAnsi="Verdana"/>
          <w:b/>
        </w:rPr>
        <w:t>Introduction</w:t>
      </w:r>
      <w:r w:rsidRPr="006F67B4">
        <w:rPr>
          <w:rFonts w:ascii="Verdana" w:hAnsi="Verdana"/>
        </w:rPr>
        <w:t>:  Summarize your reading and provide a purpose for performing the exercise.</w:t>
      </w:r>
    </w:p>
    <w:p w14:paraId="41F96F97" w14:textId="77777777" w:rsidR="00E265F9" w:rsidRPr="006F67B4" w:rsidRDefault="00E265F9" w:rsidP="00E265F9">
      <w:pPr>
        <w:pStyle w:val="BodyText"/>
        <w:numPr>
          <w:ilvl w:val="0"/>
          <w:numId w:val="7"/>
        </w:numPr>
        <w:spacing w:line="276" w:lineRule="auto"/>
        <w:jc w:val="both"/>
        <w:rPr>
          <w:rFonts w:ascii="Verdana" w:hAnsi="Verdana"/>
        </w:rPr>
      </w:pPr>
      <w:r w:rsidRPr="006F67B4">
        <w:rPr>
          <w:rFonts w:ascii="Verdana" w:hAnsi="Verdana"/>
          <w:b/>
        </w:rPr>
        <w:t>Hypothesis:</w:t>
      </w:r>
      <w:r w:rsidRPr="006F67B4">
        <w:rPr>
          <w:rFonts w:ascii="Verdana" w:hAnsi="Verdana"/>
        </w:rPr>
        <w:t xml:space="preserve">  This section will allow you to use the information in your reading to suggest an outcome for the laboratory procedure.  We form hypotheses prior to testing and this gives us an expected outcome based on what we know.  This information will allow us to evaluate our controls and tests.</w:t>
      </w:r>
    </w:p>
    <w:p w14:paraId="193AC036" w14:textId="08F1A843" w:rsidR="00E265F9" w:rsidRPr="006F67B4" w:rsidRDefault="00E265F9" w:rsidP="00E265F9">
      <w:pPr>
        <w:pStyle w:val="BodyText"/>
        <w:numPr>
          <w:ilvl w:val="0"/>
          <w:numId w:val="7"/>
        </w:numPr>
        <w:spacing w:line="276" w:lineRule="auto"/>
        <w:jc w:val="both"/>
        <w:rPr>
          <w:rFonts w:ascii="Verdana" w:hAnsi="Verdana"/>
        </w:rPr>
      </w:pPr>
      <w:r w:rsidRPr="006F67B4">
        <w:rPr>
          <w:rFonts w:ascii="Verdana" w:hAnsi="Verdana"/>
          <w:b/>
        </w:rPr>
        <w:t>Methods:</w:t>
      </w:r>
      <w:r w:rsidRPr="006F67B4">
        <w:rPr>
          <w:rFonts w:ascii="Verdana" w:hAnsi="Verdana"/>
        </w:rPr>
        <w:t xml:space="preserve">  </w:t>
      </w:r>
      <w:r w:rsidR="00B50541">
        <w:rPr>
          <w:rFonts w:ascii="Verdana" w:hAnsi="Verdana"/>
        </w:rPr>
        <w:t xml:space="preserve">This </w:t>
      </w:r>
      <w:proofErr w:type="gramStart"/>
      <w:r w:rsidR="00B50541">
        <w:rPr>
          <w:rFonts w:ascii="Verdana" w:hAnsi="Verdana"/>
        </w:rPr>
        <w:t>sections</w:t>
      </w:r>
      <w:proofErr w:type="gramEnd"/>
      <w:r w:rsidR="00B50541">
        <w:rPr>
          <w:rFonts w:ascii="Verdana" w:hAnsi="Verdana"/>
        </w:rPr>
        <w:t xml:space="preserve"> includes a detailed description of how you did the lab; detailed enough so that someone else could replicate your procedure. Make sure this section (as well as your entire lab report</w:t>
      </w:r>
      <w:r w:rsidR="009A14D3">
        <w:rPr>
          <w:rFonts w:ascii="Verdana" w:hAnsi="Verdana"/>
        </w:rPr>
        <w:t>)</w:t>
      </w:r>
      <w:r w:rsidR="00B50541">
        <w:rPr>
          <w:rFonts w:ascii="Verdana" w:hAnsi="Verdana"/>
        </w:rPr>
        <w:t xml:space="preserve">, is in your own words, not just sections copied and pasted from the lab project </w:t>
      </w:r>
      <w:r w:rsidR="009A14D3">
        <w:rPr>
          <w:rFonts w:ascii="Verdana" w:hAnsi="Verdana"/>
        </w:rPr>
        <w:t>instructions.</w:t>
      </w:r>
    </w:p>
    <w:p w14:paraId="7DEC8E9C" w14:textId="77777777" w:rsidR="00E265F9" w:rsidRPr="006F67B4" w:rsidRDefault="00E265F9" w:rsidP="00E265F9">
      <w:pPr>
        <w:pStyle w:val="BodyText"/>
        <w:numPr>
          <w:ilvl w:val="0"/>
          <w:numId w:val="7"/>
        </w:numPr>
        <w:spacing w:line="276" w:lineRule="auto"/>
        <w:jc w:val="both"/>
        <w:rPr>
          <w:rFonts w:ascii="Verdana" w:hAnsi="Verdana"/>
        </w:rPr>
      </w:pPr>
      <w:r w:rsidRPr="006F67B4">
        <w:rPr>
          <w:rFonts w:ascii="Verdana" w:hAnsi="Verdana"/>
          <w:b/>
        </w:rPr>
        <w:t>Data</w:t>
      </w:r>
      <w:r w:rsidRPr="006F67B4">
        <w:rPr>
          <w:rFonts w:ascii="Verdana" w:hAnsi="Verdana"/>
        </w:rPr>
        <w:t xml:space="preserve">:  This section provides for an organized, systematic method of recording and reporting your observations. Providing this evidence is necessary for critical review of your work – by yourself </w:t>
      </w:r>
      <w:r w:rsidRPr="006F67B4">
        <w:rPr>
          <w:rFonts w:ascii="Verdana" w:hAnsi="Verdana"/>
          <w:u w:val="single"/>
        </w:rPr>
        <w:t>and</w:t>
      </w:r>
      <w:r w:rsidRPr="006F67B4">
        <w:rPr>
          <w:rFonts w:ascii="Verdana" w:hAnsi="Verdana"/>
        </w:rPr>
        <w:t xml:space="preserve"> your co-workers. </w:t>
      </w:r>
    </w:p>
    <w:p w14:paraId="7728034F" w14:textId="77777777" w:rsidR="00E265F9" w:rsidRPr="006F67B4" w:rsidRDefault="009E7795" w:rsidP="00E265F9">
      <w:pPr>
        <w:pStyle w:val="BodyText"/>
        <w:numPr>
          <w:ilvl w:val="0"/>
          <w:numId w:val="7"/>
        </w:numPr>
        <w:spacing w:line="276" w:lineRule="auto"/>
        <w:jc w:val="both"/>
        <w:rPr>
          <w:rFonts w:ascii="Verdana" w:hAnsi="Verdana"/>
        </w:rPr>
      </w:pPr>
      <w:r w:rsidRPr="006F67B4">
        <w:rPr>
          <w:rFonts w:ascii="Verdana" w:hAnsi="Verdana"/>
          <w:b/>
        </w:rPr>
        <w:t>Analysis</w:t>
      </w:r>
      <w:r w:rsidR="00E265F9" w:rsidRPr="006F67B4">
        <w:rPr>
          <w:rFonts w:ascii="Verdana" w:hAnsi="Verdana"/>
          <w:b/>
        </w:rPr>
        <w:t>:</w:t>
      </w:r>
      <w:r w:rsidR="00E265F9" w:rsidRPr="006F67B4">
        <w:rPr>
          <w:rFonts w:ascii="Verdana" w:hAnsi="Verdana"/>
        </w:rPr>
        <w:t xml:space="preserve">  This section will allow you to draw conclusions about your data. Again, a co-worker (or instructor!) can follow your analysis based on the evidence you have provided. You will refer to recorded data as you analyze your results.  Errors in analysis may be detected through this critical review.</w:t>
      </w:r>
    </w:p>
    <w:p w14:paraId="5513EBA7" w14:textId="77777777" w:rsidR="00E265F9" w:rsidRPr="006F67B4" w:rsidRDefault="00E265F9" w:rsidP="00E265F9">
      <w:pPr>
        <w:pStyle w:val="BodyText"/>
        <w:numPr>
          <w:ilvl w:val="0"/>
          <w:numId w:val="7"/>
        </w:numPr>
        <w:spacing w:line="276" w:lineRule="auto"/>
        <w:jc w:val="both"/>
        <w:rPr>
          <w:rFonts w:ascii="Verdana" w:hAnsi="Verdana"/>
        </w:rPr>
      </w:pPr>
      <w:r w:rsidRPr="006F67B4">
        <w:rPr>
          <w:rFonts w:ascii="Verdana" w:hAnsi="Verdana"/>
          <w:b/>
        </w:rPr>
        <w:t>Conclusion:</w:t>
      </w:r>
      <w:r w:rsidRPr="006F67B4">
        <w:rPr>
          <w:rFonts w:ascii="Verdana" w:hAnsi="Verdana"/>
        </w:rPr>
        <w:t xml:space="preserve">  Using your analysis of the data you will draw a conclusion from your procedure relative the hypothesis you developed.  In this section you will include a discussion of why you think your results are valid and any potential sources of error.</w:t>
      </w:r>
    </w:p>
    <w:p w14:paraId="4A7D380A" w14:textId="77777777" w:rsidR="006B65B8" w:rsidRPr="006B65B8" w:rsidRDefault="006B65B8" w:rsidP="006B65B8">
      <w:pPr>
        <w:pStyle w:val="ListParagraph"/>
        <w:jc w:val="center"/>
        <w:rPr>
          <w:rFonts w:ascii="Comic Sans MS" w:hAnsi="Comic Sans MS"/>
          <w:sz w:val="20"/>
        </w:rPr>
      </w:pPr>
      <w:r w:rsidRPr="006B65B8">
        <w:rPr>
          <w:rFonts w:ascii="Comic Sans MS" w:hAnsi="Comic Sans MS"/>
          <w:sz w:val="20"/>
        </w:rPr>
        <w:t xml:space="preserve">YOUR LAB REPORTS MUST BE PRINTED OUT </w:t>
      </w:r>
      <w:r w:rsidRPr="006B65B8">
        <w:rPr>
          <w:rFonts w:ascii="Comic Sans MS" w:hAnsi="Comic Sans MS"/>
          <w:sz w:val="20"/>
          <w:u w:val="single"/>
        </w:rPr>
        <w:t>IN COLOR</w:t>
      </w:r>
      <w:r w:rsidRPr="006B65B8">
        <w:rPr>
          <w:rFonts w:ascii="Comic Sans MS" w:hAnsi="Comic Sans MS"/>
          <w:sz w:val="20"/>
        </w:rPr>
        <w:t>, AS MANY OF THE LAB TESTS YOU WILL LEARN ARE INTERPRETED BASED ON THEIR COLOR.</w:t>
      </w:r>
    </w:p>
    <w:p w14:paraId="7E63F7EB" w14:textId="77777777" w:rsidR="006B65B8" w:rsidRDefault="006B65B8" w:rsidP="00E265F9">
      <w:pPr>
        <w:pStyle w:val="BIOLAB-HEADING2"/>
        <w:rPr>
          <w:rFonts w:ascii="Verdana" w:hAnsi="Verdana"/>
        </w:rPr>
      </w:pPr>
    </w:p>
    <w:p w14:paraId="282EB7E9" w14:textId="77777777" w:rsidR="00E265F9" w:rsidRPr="006F67B4" w:rsidRDefault="00E265F9" w:rsidP="00E265F9">
      <w:pPr>
        <w:pStyle w:val="BIOLAB-HEADING2"/>
        <w:rPr>
          <w:rFonts w:ascii="Verdana" w:hAnsi="Verdana"/>
        </w:rPr>
      </w:pPr>
      <w:r w:rsidRPr="006F67B4">
        <w:rPr>
          <w:rFonts w:ascii="Verdana" w:hAnsi="Verdana"/>
        </w:rPr>
        <w:t>Laboratory Final Exam</w:t>
      </w:r>
    </w:p>
    <w:p w14:paraId="23521BF8" w14:textId="77777777" w:rsidR="00E265F9" w:rsidRPr="006F67B4" w:rsidRDefault="00E265F9" w:rsidP="00E265F9">
      <w:pPr>
        <w:pStyle w:val="BIOLAB-bodytext"/>
        <w:rPr>
          <w:rFonts w:ascii="Verdana" w:hAnsi="Verdana"/>
        </w:rPr>
      </w:pPr>
      <w:r w:rsidRPr="006F67B4">
        <w:rPr>
          <w:rFonts w:ascii="Verdana" w:hAnsi="Verdana"/>
        </w:rPr>
        <w:t>At the end of the course, there will be a laboratory final exam to test your ability to use techniques and strategies learned throughout the semester. Objectives and assessment measures can be found on Moodle.</w:t>
      </w:r>
    </w:p>
    <w:p w14:paraId="2007C705" w14:textId="77777777" w:rsidR="00E265F9" w:rsidRPr="006F67B4" w:rsidRDefault="00E265F9" w:rsidP="00E265F9">
      <w:pPr>
        <w:pStyle w:val="BIOLAB-HEADING2"/>
        <w:rPr>
          <w:rFonts w:ascii="Verdana" w:hAnsi="Verdana"/>
        </w:rPr>
      </w:pPr>
      <w:r w:rsidRPr="006F67B4">
        <w:rPr>
          <w:rFonts w:ascii="Verdana" w:hAnsi="Verdana"/>
        </w:rPr>
        <w:t>Scientific Method</w:t>
      </w:r>
    </w:p>
    <w:p w14:paraId="656AE10F" w14:textId="77777777" w:rsidR="00E265F9" w:rsidRPr="006F67B4" w:rsidRDefault="00E265F9" w:rsidP="00E265F9">
      <w:pPr>
        <w:pStyle w:val="BIOLAB-bodytext"/>
        <w:rPr>
          <w:rFonts w:ascii="Verdana" w:hAnsi="Verdana"/>
          <w:spacing w:val="-4"/>
        </w:rPr>
      </w:pPr>
      <w:r w:rsidRPr="006F67B4">
        <w:rPr>
          <w:rFonts w:ascii="Verdana" w:hAnsi="Verdana"/>
          <w:spacing w:val="-4"/>
        </w:rPr>
        <w:t xml:space="preserve">The scientific method is essential to microbiology. It provides a reliable way to ask and answer scientific questions by making observations and doing experiments. It is important for your experiment to be a fair test. A fair test requires that only one factor (the variable) be changed during the experiment and all other conditions be kept the same. </w:t>
      </w:r>
    </w:p>
    <w:p w14:paraId="54CBE530" w14:textId="76882445" w:rsidR="006B65B8" w:rsidRDefault="00E265F9" w:rsidP="00AE1F60">
      <w:pPr>
        <w:pStyle w:val="BIOLAB-bodytext"/>
        <w:rPr>
          <w:rFonts w:ascii="Verdana" w:hAnsi="Verdana"/>
        </w:rPr>
      </w:pPr>
      <w:r w:rsidRPr="006F67B4">
        <w:rPr>
          <w:rFonts w:ascii="Verdana" w:hAnsi="Verdana"/>
        </w:rPr>
        <w:t>Your laboratory reports will include each of the steps in the scientific method. Because many of the laboratory projects are designed to illustrate a principle or teach you a technique, sometimes you may have to observe carefully to see the steps in a particular laboratory, but they are all there.</w:t>
      </w:r>
    </w:p>
    <w:p w14:paraId="15B64208" w14:textId="77777777" w:rsidR="00E265F9" w:rsidRPr="006F67B4" w:rsidRDefault="00E265F9" w:rsidP="00E265F9">
      <w:pPr>
        <w:pStyle w:val="BodyText"/>
        <w:spacing w:line="276" w:lineRule="auto"/>
        <w:rPr>
          <w:rFonts w:ascii="Verdana" w:hAnsi="Verdana"/>
        </w:rPr>
      </w:pPr>
      <w:r w:rsidRPr="006F67B4">
        <w:rPr>
          <w:rFonts w:ascii="Verdana" w:hAnsi="Verdana"/>
        </w:rPr>
        <w:t>A brief outline of the steps in the scientific method follows:</w:t>
      </w:r>
    </w:p>
    <w:p w14:paraId="0C0FE927" w14:textId="77777777" w:rsidR="00E265F9" w:rsidRPr="006F67B4" w:rsidRDefault="00E30B52" w:rsidP="00E265F9">
      <w:pPr>
        <w:widowControl/>
        <w:numPr>
          <w:ilvl w:val="0"/>
          <w:numId w:val="2"/>
        </w:numPr>
        <w:autoSpaceDE/>
        <w:autoSpaceDN/>
        <w:adjustRightInd/>
        <w:spacing w:before="120" w:line="276" w:lineRule="auto"/>
        <w:rPr>
          <w:rFonts w:ascii="Verdana" w:hAnsi="Verdana" w:cs="Times New Roman"/>
          <w:b/>
        </w:rPr>
      </w:pPr>
      <w:r w:rsidRPr="006F67B4">
        <w:rPr>
          <w:rFonts w:ascii="Verdana" w:hAnsi="Verdana" w:cs="Times New Roman"/>
          <w:b/>
        </w:rPr>
        <w:t>Ask a Question</w:t>
      </w:r>
    </w:p>
    <w:p w14:paraId="59703224" w14:textId="77777777" w:rsidR="00E30B52" w:rsidRPr="006F67B4" w:rsidRDefault="00E30B52" w:rsidP="00E30B52">
      <w:pPr>
        <w:widowControl/>
        <w:numPr>
          <w:ilvl w:val="0"/>
          <w:numId w:val="2"/>
        </w:numPr>
        <w:autoSpaceDE/>
        <w:autoSpaceDN/>
        <w:adjustRightInd/>
        <w:spacing w:before="120" w:line="276" w:lineRule="auto"/>
        <w:rPr>
          <w:rFonts w:ascii="Verdana" w:hAnsi="Verdana" w:cs="Times New Roman"/>
          <w:b/>
        </w:rPr>
      </w:pPr>
      <w:r w:rsidRPr="006F67B4">
        <w:rPr>
          <w:rFonts w:ascii="Verdana" w:hAnsi="Verdana" w:cs="Times New Roman"/>
          <w:b/>
        </w:rPr>
        <w:t>Do Background Research</w:t>
      </w:r>
    </w:p>
    <w:p w14:paraId="40407907" w14:textId="77777777" w:rsidR="00E30B52" w:rsidRPr="006F67B4" w:rsidRDefault="00E30B52" w:rsidP="00E30B52">
      <w:pPr>
        <w:widowControl/>
        <w:numPr>
          <w:ilvl w:val="0"/>
          <w:numId w:val="2"/>
        </w:numPr>
        <w:autoSpaceDE/>
        <w:autoSpaceDN/>
        <w:adjustRightInd/>
        <w:spacing w:before="120" w:line="276" w:lineRule="auto"/>
        <w:rPr>
          <w:rFonts w:ascii="Verdana" w:hAnsi="Verdana" w:cs="Times New Roman"/>
          <w:b/>
        </w:rPr>
      </w:pPr>
      <w:r w:rsidRPr="006F67B4">
        <w:rPr>
          <w:rFonts w:ascii="Verdana" w:hAnsi="Verdana" w:cs="Times New Roman"/>
          <w:b/>
        </w:rPr>
        <w:t>Construct a Hypothesis</w:t>
      </w:r>
    </w:p>
    <w:p w14:paraId="046FD53E" w14:textId="77777777" w:rsidR="00E30B52" w:rsidRPr="006F67B4" w:rsidRDefault="00E30B52" w:rsidP="00E30B52">
      <w:pPr>
        <w:widowControl/>
        <w:numPr>
          <w:ilvl w:val="0"/>
          <w:numId w:val="2"/>
        </w:numPr>
        <w:autoSpaceDE/>
        <w:autoSpaceDN/>
        <w:adjustRightInd/>
        <w:spacing w:before="120" w:line="276" w:lineRule="auto"/>
        <w:rPr>
          <w:rFonts w:ascii="Verdana" w:hAnsi="Verdana" w:cs="Times New Roman"/>
          <w:b/>
        </w:rPr>
      </w:pPr>
      <w:r w:rsidRPr="006F67B4">
        <w:rPr>
          <w:rFonts w:ascii="Verdana" w:hAnsi="Verdana" w:cs="Times New Roman"/>
          <w:b/>
        </w:rPr>
        <w:t>Test Your Hypothesis by Doing an Experiment</w:t>
      </w:r>
    </w:p>
    <w:p w14:paraId="51545AE1" w14:textId="77777777" w:rsidR="00E30B52" w:rsidRPr="006F67B4" w:rsidRDefault="00E30B52" w:rsidP="00E30B52">
      <w:pPr>
        <w:widowControl/>
        <w:numPr>
          <w:ilvl w:val="0"/>
          <w:numId w:val="2"/>
        </w:numPr>
        <w:autoSpaceDE/>
        <w:autoSpaceDN/>
        <w:adjustRightInd/>
        <w:spacing w:before="120" w:line="276" w:lineRule="auto"/>
        <w:rPr>
          <w:rFonts w:ascii="Verdana" w:hAnsi="Verdana" w:cs="Times New Roman"/>
          <w:b/>
        </w:rPr>
      </w:pPr>
      <w:r w:rsidRPr="006F67B4">
        <w:rPr>
          <w:rFonts w:ascii="Verdana" w:hAnsi="Verdana" w:cs="Times New Roman"/>
          <w:b/>
        </w:rPr>
        <w:t>Analyze your Data and Draw Conclusions</w:t>
      </w:r>
    </w:p>
    <w:p w14:paraId="2C2F3BC9" w14:textId="77777777" w:rsidR="00E30B52" w:rsidRPr="006F67B4" w:rsidRDefault="008D79B2" w:rsidP="008D79B2">
      <w:pPr>
        <w:widowControl/>
        <w:numPr>
          <w:ilvl w:val="0"/>
          <w:numId w:val="2"/>
        </w:numPr>
        <w:autoSpaceDE/>
        <w:autoSpaceDN/>
        <w:adjustRightInd/>
        <w:spacing w:before="120" w:line="276" w:lineRule="auto"/>
        <w:rPr>
          <w:rFonts w:ascii="Verdana" w:hAnsi="Verdana" w:cs="Times New Roman"/>
          <w:b/>
        </w:rPr>
      </w:pPr>
      <w:r w:rsidRPr="006F67B4">
        <w:rPr>
          <w:rFonts w:ascii="Verdana" w:hAnsi="Verdana" w:cs="Times New Roman"/>
          <w:b/>
        </w:rPr>
        <w:t>Communicate your Results</w:t>
      </w:r>
    </w:p>
    <w:p w14:paraId="39D0D9F9" w14:textId="77777777" w:rsidR="009A14D3" w:rsidRDefault="009A14D3" w:rsidP="00E265F9">
      <w:pPr>
        <w:pStyle w:val="BIOLAB-HEADING1"/>
        <w:spacing w:line="276" w:lineRule="auto"/>
        <w:rPr>
          <w:rFonts w:ascii="Verdana" w:hAnsi="Verdana"/>
        </w:rPr>
      </w:pPr>
    </w:p>
    <w:p w14:paraId="13CB06D4" w14:textId="77777777" w:rsidR="00556D62" w:rsidRPr="002073C5" w:rsidRDefault="00E265F9" w:rsidP="00E265F9">
      <w:pPr>
        <w:pStyle w:val="BIOLAB-HEADING1"/>
        <w:spacing w:line="276" w:lineRule="auto"/>
        <w:rPr>
          <w:rFonts w:ascii="Verdana" w:hAnsi="Verdana"/>
          <w:sz w:val="22"/>
          <w:szCs w:val="22"/>
        </w:rPr>
      </w:pPr>
      <w:bookmarkStart w:id="0" w:name="_GoBack"/>
      <w:bookmarkEnd w:id="0"/>
      <w:r w:rsidRPr="006F67B4">
        <w:rPr>
          <w:rFonts w:ascii="Verdana" w:hAnsi="Verdana"/>
        </w:rPr>
        <w:t>Rules of the Laboratory for Biology 130 (Microbiology)</w:t>
      </w:r>
      <w:r w:rsidR="00DF72CC" w:rsidRPr="006F67B4">
        <w:rPr>
          <w:rFonts w:ascii="Verdana" w:hAnsi="Verdana"/>
        </w:rPr>
        <w:br/>
      </w:r>
      <w:r w:rsidR="00556D62" w:rsidRPr="002073C5">
        <w:rPr>
          <w:rFonts w:ascii="Verdana" w:hAnsi="Verdana"/>
          <w:sz w:val="22"/>
          <w:szCs w:val="22"/>
        </w:rPr>
        <w:t xml:space="preserve">Lab DOs:  </w:t>
      </w:r>
    </w:p>
    <w:p w14:paraId="6ED1B181" w14:textId="77777777" w:rsidR="00556D62" w:rsidRPr="002073C5" w:rsidRDefault="00556D62" w:rsidP="007C2BA2">
      <w:pPr>
        <w:pStyle w:val="BodyText-List"/>
        <w:tabs>
          <w:tab w:val="clear" w:pos="720"/>
        </w:tabs>
        <w:ind w:left="0" w:firstLine="0"/>
        <w:rPr>
          <w:rFonts w:ascii="Verdana" w:hAnsi="Verdana"/>
          <w:szCs w:val="22"/>
        </w:rPr>
      </w:pPr>
      <w:r w:rsidRPr="002073C5">
        <w:rPr>
          <w:rFonts w:ascii="Verdana" w:hAnsi="Verdana"/>
          <w:szCs w:val="22"/>
        </w:rPr>
        <w:t>Read all material assigned for the week in the textbook, laboratory manual and online sites before you come to lab.</w:t>
      </w:r>
      <w:r w:rsidR="007C2BA2" w:rsidRPr="002073C5">
        <w:rPr>
          <w:rFonts w:ascii="Verdana" w:hAnsi="Verdana"/>
          <w:szCs w:val="22"/>
        </w:rPr>
        <w:t xml:space="preserve">  If it appears you do not know what you are doing in lab you will be asked to leave.</w:t>
      </w:r>
    </w:p>
    <w:p w14:paraId="20CC19CF" w14:textId="77777777" w:rsidR="00556D62" w:rsidRPr="002073C5" w:rsidRDefault="00556D62" w:rsidP="007C2BA2">
      <w:pPr>
        <w:pStyle w:val="BodyText-List"/>
        <w:tabs>
          <w:tab w:val="clear" w:pos="720"/>
        </w:tabs>
        <w:ind w:left="0" w:firstLine="0"/>
        <w:rPr>
          <w:rFonts w:ascii="Verdana" w:hAnsi="Verdana"/>
          <w:szCs w:val="22"/>
        </w:rPr>
      </w:pPr>
      <w:r w:rsidRPr="002073C5">
        <w:rPr>
          <w:rFonts w:ascii="Verdana" w:hAnsi="Verdana"/>
          <w:szCs w:val="22"/>
        </w:rPr>
        <w:t xml:space="preserve">Store all backpacks, books, purses, coats, etc., in the cubbies at the back of the room.  </w:t>
      </w:r>
    </w:p>
    <w:p w14:paraId="5106D9D0" w14:textId="58D4577C" w:rsidR="00556D62" w:rsidRPr="002073C5" w:rsidRDefault="00556D62" w:rsidP="007C2BA2">
      <w:pPr>
        <w:pStyle w:val="BodyText-List"/>
        <w:ind w:left="0" w:firstLine="0"/>
        <w:rPr>
          <w:rFonts w:ascii="Verdana" w:hAnsi="Verdana"/>
          <w:szCs w:val="22"/>
        </w:rPr>
      </w:pPr>
      <w:r w:rsidRPr="002073C5">
        <w:rPr>
          <w:rFonts w:ascii="Verdana" w:hAnsi="Verdana"/>
          <w:szCs w:val="22"/>
        </w:rPr>
        <w:t xml:space="preserve">If you are pregnant or are immunosuppressed or are taking immunosuppressant drugs, discuss your decision to take this class this with your physician </w:t>
      </w:r>
      <w:r w:rsidRPr="002073C5">
        <w:rPr>
          <w:rFonts w:ascii="Verdana" w:hAnsi="Verdana"/>
          <w:b/>
          <w:szCs w:val="22"/>
          <w:u w:val="single"/>
        </w:rPr>
        <w:t>immediately</w:t>
      </w:r>
      <w:r w:rsidRPr="002073C5">
        <w:rPr>
          <w:rFonts w:ascii="Verdana" w:hAnsi="Verdana"/>
          <w:szCs w:val="22"/>
        </w:rPr>
        <w:t>.</w:t>
      </w:r>
      <w:r w:rsidR="007C2BA2" w:rsidRPr="002073C5">
        <w:rPr>
          <w:rFonts w:ascii="Verdana" w:hAnsi="Verdana"/>
          <w:szCs w:val="22"/>
        </w:rPr>
        <w:t xml:space="preserve">  A list of potential bacteria used in the lab can be found in </w:t>
      </w:r>
      <w:r w:rsidR="002073C5">
        <w:rPr>
          <w:rFonts w:ascii="Verdana" w:hAnsi="Verdana"/>
          <w:szCs w:val="22"/>
        </w:rPr>
        <w:t>syllabus.</w:t>
      </w:r>
    </w:p>
    <w:p w14:paraId="0EDEE292" w14:textId="77777777" w:rsidR="00556D62" w:rsidRPr="002073C5" w:rsidRDefault="007C2BA2" w:rsidP="007C2BA2">
      <w:pPr>
        <w:pStyle w:val="BodyText-List"/>
        <w:tabs>
          <w:tab w:val="clear" w:pos="720"/>
        </w:tabs>
        <w:ind w:left="0" w:firstLine="0"/>
        <w:rPr>
          <w:rFonts w:ascii="Verdana" w:hAnsi="Verdana"/>
          <w:szCs w:val="22"/>
        </w:rPr>
      </w:pPr>
      <w:r w:rsidRPr="002073C5">
        <w:rPr>
          <w:rFonts w:ascii="Verdana" w:hAnsi="Verdana"/>
          <w:szCs w:val="22"/>
        </w:rPr>
        <w:t>Record all data needed for lab projects using the laptop computer provided in the lab.  Store your data on your “O” drive and/or email all saved data to yourself or your lab partner.</w:t>
      </w:r>
    </w:p>
    <w:p w14:paraId="17A6C4FF" w14:textId="77777777" w:rsidR="007C2BA2" w:rsidRPr="002073C5" w:rsidRDefault="007C2BA2" w:rsidP="007C2BA2">
      <w:pPr>
        <w:pStyle w:val="BodyText-List"/>
        <w:tabs>
          <w:tab w:val="clear" w:pos="720"/>
        </w:tabs>
        <w:ind w:left="0" w:firstLine="0"/>
        <w:rPr>
          <w:rFonts w:ascii="Verdana" w:hAnsi="Verdana"/>
          <w:szCs w:val="22"/>
        </w:rPr>
      </w:pPr>
      <w:r w:rsidRPr="002073C5">
        <w:rPr>
          <w:rFonts w:ascii="Verdana" w:hAnsi="Verdana"/>
          <w:szCs w:val="22"/>
        </w:rPr>
        <w:t>Tie back hair and secure it from touching your face.</w:t>
      </w:r>
    </w:p>
    <w:p w14:paraId="73E028D3" w14:textId="77777777" w:rsidR="007C2BA2" w:rsidRPr="002073C5" w:rsidRDefault="007C2BA2" w:rsidP="007C2BA2">
      <w:pPr>
        <w:pStyle w:val="BodyText-List"/>
        <w:ind w:left="0" w:firstLine="0"/>
        <w:rPr>
          <w:rFonts w:ascii="Verdana" w:hAnsi="Verdana"/>
          <w:szCs w:val="22"/>
        </w:rPr>
      </w:pPr>
      <w:r w:rsidRPr="002073C5">
        <w:rPr>
          <w:rFonts w:ascii="Verdana" w:hAnsi="Verdana"/>
          <w:szCs w:val="22"/>
        </w:rPr>
        <w:t xml:space="preserve">Before and after each lab, disinfect your </w:t>
      </w:r>
      <w:proofErr w:type="gramStart"/>
      <w:r w:rsidRPr="002073C5">
        <w:rPr>
          <w:rFonts w:ascii="Verdana" w:hAnsi="Verdana"/>
          <w:szCs w:val="22"/>
        </w:rPr>
        <w:t>work space</w:t>
      </w:r>
      <w:proofErr w:type="gramEnd"/>
      <w:r w:rsidRPr="002073C5">
        <w:rPr>
          <w:rFonts w:ascii="Verdana" w:hAnsi="Verdana"/>
          <w:szCs w:val="22"/>
        </w:rPr>
        <w:t xml:space="preserve"> and wash your hands.</w:t>
      </w:r>
    </w:p>
    <w:p w14:paraId="798B1DB6" w14:textId="77777777" w:rsidR="00DF72CC" w:rsidRPr="002073C5" w:rsidRDefault="007C2BA2" w:rsidP="007C2BA2">
      <w:pPr>
        <w:pStyle w:val="BodyText-List"/>
        <w:ind w:left="0" w:firstLine="0"/>
        <w:rPr>
          <w:rFonts w:ascii="Verdana" w:hAnsi="Verdana"/>
          <w:szCs w:val="22"/>
        </w:rPr>
      </w:pPr>
      <w:r w:rsidRPr="002073C5">
        <w:rPr>
          <w:rFonts w:ascii="Verdana" w:hAnsi="Verdana"/>
          <w:szCs w:val="22"/>
        </w:rPr>
        <w:t>Clean and store microscopes properly after each use.</w:t>
      </w:r>
      <w:r w:rsidR="00DF72CC" w:rsidRPr="002073C5">
        <w:rPr>
          <w:rFonts w:ascii="Verdana" w:hAnsi="Verdana"/>
          <w:szCs w:val="22"/>
        </w:rPr>
        <w:t xml:space="preserve">  </w:t>
      </w:r>
    </w:p>
    <w:p w14:paraId="68FFC115" w14:textId="77777777" w:rsidR="007C2BA2" w:rsidRPr="002073C5" w:rsidRDefault="00DF72CC" w:rsidP="007C2BA2">
      <w:pPr>
        <w:pStyle w:val="BodyText-List"/>
        <w:ind w:left="0" w:firstLine="0"/>
        <w:rPr>
          <w:rFonts w:ascii="Verdana" w:hAnsi="Verdana"/>
          <w:szCs w:val="22"/>
        </w:rPr>
      </w:pPr>
      <w:r w:rsidRPr="002073C5">
        <w:rPr>
          <w:rFonts w:ascii="Verdana" w:hAnsi="Verdana"/>
          <w:szCs w:val="22"/>
        </w:rPr>
        <w:t>Report any improperly stored equipment on the lab equipment log.</w:t>
      </w:r>
    </w:p>
    <w:p w14:paraId="369F271C" w14:textId="77777777" w:rsidR="007C2BA2" w:rsidRPr="002073C5" w:rsidRDefault="007C2BA2" w:rsidP="007C2BA2">
      <w:pPr>
        <w:pStyle w:val="BodyText-List"/>
        <w:ind w:left="0" w:firstLine="0"/>
        <w:rPr>
          <w:rFonts w:ascii="Verdana" w:hAnsi="Verdana"/>
          <w:szCs w:val="22"/>
        </w:rPr>
      </w:pPr>
      <w:r w:rsidRPr="002073C5">
        <w:rPr>
          <w:rFonts w:ascii="Verdana" w:hAnsi="Verdana"/>
          <w:szCs w:val="22"/>
        </w:rPr>
        <w:t xml:space="preserve">Report any accident or injury to the instructor </w:t>
      </w:r>
      <w:r w:rsidRPr="002073C5">
        <w:rPr>
          <w:rFonts w:ascii="Verdana" w:hAnsi="Verdana"/>
          <w:i/>
          <w:szCs w:val="22"/>
        </w:rPr>
        <w:t>immediately</w:t>
      </w:r>
      <w:r w:rsidRPr="002073C5">
        <w:rPr>
          <w:rFonts w:ascii="Verdana" w:hAnsi="Verdana"/>
          <w:szCs w:val="22"/>
        </w:rPr>
        <w:t>.</w:t>
      </w:r>
    </w:p>
    <w:p w14:paraId="12AC26E8" w14:textId="77777777" w:rsidR="007C2BA2" w:rsidRPr="002073C5" w:rsidRDefault="007C2BA2" w:rsidP="007C2BA2">
      <w:pPr>
        <w:pStyle w:val="BodyText-List"/>
        <w:ind w:left="0" w:firstLine="0"/>
        <w:rPr>
          <w:rFonts w:ascii="Verdana" w:hAnsi="Verdana"/>
          <w:szCs w:val="22"/>
        </w:rPr>
      </w:pPr>
      <w:r w:rsidRPr="002073C5">
        <w:rPr>
          <w:rFonts w:ascii="Verdana" w:hAnsi="Verdana"/>
          <w:szCs w:val="22"/>
        </w:rPr>
        <w:t>Wear a lab coat, closed-toe shoes and goggles at all times during the experiment.</w:t>
      </w:r>
    </w:p>
    <w:p w14:paraId="715D3B90" w14:textId="77777777" w:rsidR="007C2BA2" w:rsidRPr="002073C5" w:rsidRDefault="007C2BA2" w:rsidP="007C2BA2">
      <w:pPr>
        <w:pStyle w:val="BodyText-List"/>
        <w:ind w:left="0" w:firstLine="0"/>
        <w:rPr>
          <w:rFonts w:ascii="Verdana" w:hAnsi="Verdana"/>
          <w:szCs w:val="22"/>
        </w:rPr>
      </w:pPr>
      <w:r w:rsidRPr="002073C5">
        <w:rPr>
          <w:rFonts w:ascii="Verdana" w:hAnsi="Verdana"/>
          <w:szCs w:val="22"/>
        </w:rPr>
        <w:t xml:space="preserve">Turn off your </w:t>
      </w:r>
      <w:proofErr w:type="spellStart"/>
      <w:r w:rsidRPr="002073C5">
        <w:rPr>
          <w:rFonts w:ascii="Verdana" w:hAnsi="Verdana"/>
          <w:szCs w:val="22"/>
        </w:rPr>
        <w:t>Bacti-Cinerator</w:t>
      </w:r>
      <w:proofErr w:type="spellEnd"/>
      <w:r w:rsidRPr="002073C5">
        <w:rPr>
          <w:rFonts w:ascii="Verdana" w:hAnsi="Verdana"/>
          <w:szCs w:val="22"/>
          <w:vertAlign w:val="superscript"/>
        </w:rPr>
        <w:t>®</w:t>
      </w:r>
      <w:r w:rsidRPr="002073C5">
        <w:rPr>
          <w:rFonts w:ascii="Verdana" w:hAnsi="Verdana"/>
          <w:szCs w:val="22"/>
        </w:rPr>
        <w:t xml:space="preserve"> IV and Bunsen burner when they are not in use.</w:t>
      </w:r>
    </w:p>
    <w:p w14:paraId="20C306BD" w14:textId="77777777" w:rsidR="007C2BA2" w:rsidRPr="002073C5" w:rsidRDefault="007C2BA2" w:rsidP="007C2BA2">
      <w:pPr>
        <w:pStyle w:val="BodyText-List"/>
        <w:ind w:left="0" w:firstLine="0"/>
        <w:rPr>
          <w:rFonts w:ascii="Verdana" w:hAnsi="Verdana"/>
          <w:szCs w:val="22"/>
        </w:rPr>
      </w:pPr>
      <w:r w:rsidRPr="002073C5">
        <w:rPr>
          <w:rFonts w:ascii="Verdana" w:hAnsi="Verdana"/>
          <w:szCs w:val="22"/>
        </w:rPr>
        <w:t xml:space="preserve">Know the location of and how to use the fire </w:t>
      </w:r>
      <w:proofErr w:type="gramStart"/>
      <w:r w:rsidRPr="002073C5">
        <w:rPr>
          <w:rFonts w:ascii="Verdana" w:hAnsi="Verdana"/>
          <w:szCs w:val="22"/>
        </w:rPr>
        <w:t>extinguisher,</w:t>
      </w:r>
      <w:proofErr w:type="gramEnd"/>
      <w:r w:rsidRPr="002073C5">
        <w:rPr>
          <w:rFonts w:ascii="Verdana" w:hAnsi="Verdana"/>
          <w:szCs w:val="22"/>
        </w:rPr>
        <w:t xml:space="preserve"> fire blanket and eye wash station before you begin your work.</w:t>
      </w:r>
    </w:p>
    <w:p w14:paraId="74E64B36" w14:textId="77777777" w:rsidR="007C2BA2" w:rsidRPr="002073C5" w:rsidRDefault="007C2BA2" w:rsidP="007C2BA2">
      <w:pPr>
        <w:pStyle w:val="BodyText-List"/>
        <w:ind w:left="0" w:firstLine="0"/>
        <w:rPr>
          <w:rFonts w:ascii="Verdana" w:hAnsi="Verdana"/>
          <w:szCs w:val="22"/>
        </w:rPr>
      </w:pPr>
      <w:r w:rsidRPr="002073C5">
        <w:rPr>
          <w:rFonts w:ascii="Verdana" w:hAnsi="Verdana"/>
          <w:szCs w:val="22"/>
        </w:rPr>
        <w:t>If you spill a culture, cover the spill with a paper towel, soak the towel in disinfectant and allow it to sit for 20 minutes. Dispose of the toweling in a biohazard bag.</w:t>
      </w:r>
    </w:p>
    <w:p w14:paraId="41E04C8E" w14:textId="77777777" w:rsidR="007C2BA2" w:rsidRPr="002073C5" w:rsidRDefault="007C2BA2" w:rsidP="007C2BA2">
      <w:pPr>
        <w:pStyle w:val="BodyText-List"/>
        <w:ind w:left="0" w:firstLine="0"/>
        <w:rPr>
          <w:rFonts w:ascii="Verdana" w:hAnsi="Verdana"/>
          <w:szCs w:val="22"/>
        </w:rPr>
      </w:pPr>
      <w:r w:rsidRPr="002073C5">
        <w:rPr>
          <w:rFonts w:ascii="Verdana" w:hAnsi="Verdana"/>
          <w:szCs w:val="22"/>
        </w:rPr>
        <w:t>Adhere to the directions for disposal of all items used in the lab.</w:t>
      </w:r>
    </w:p>
    <w:p w14:paraId="54E5B9D4" w14:textId="77777777" w:rsidR="007C2BA2" w:rsidRPr="002073C5" w:rsidRDefault="007C2BA2" w:rsidP="007C2BA2">
      <w:pPr>
        <w:pStyle w:val="BodyText-List"/>
        <w:ind w:left="0" w:firstLine="0"/>
        <w:rPr>
          <w:rFonts w:ascii="Verdana" w:hAnsi="Verdana"/>
          <w:szCs w:val="22"/>
        </w:rPr>
      </w:pPr>
      <w:r w:rsidRPr="002073C5">
        <w:rPr>
          <w:rFonts w:ascii="Verdana" w:hAnsi="Verdana"/>
          <w:szCs w:val="22"/>
        </w:rPr>
        <w:t>Observe universal precautions (see below) at all times.</w:t>
      </w:r>
    </w:p>
    <w:p w14:paraId="0C16D67B" w14:textId="77777777" w:rsidR="007C2BA2" w:rsidRPr="002073C5" w:rsidRDefault="007C2BA2" w:rsidP="00DF72CC">
      <w:pPr>
        <w:pStyle w:val="BodyText-List"/>
        <w:numPr>
          <w:ilvl w:val="0"/>
          <w:numId w:val="0"/>
        </w:numPr>
        <w:rPr>
          <w:rFonts w:ascii="Verdana" w:hAnsi="Verdana"/>
          <w:szCs w:val="22"/>
        </w:rPr>
      </w:pPr>
    </w:p>
    <w:p w14:paraId="632EE5B4" w14:textId="77777777" w:rsidR="007C2BA2" w:rsidRPr="002073C5" w:rsidRDefault="00556D62" w:rsidP="007C2BA2">
      <w:pPr>
        <w:pStyle w:val="BIOLAB-HEADING1"/>
        <w:spacing w:line="276" w:lineRule="auto"/>
        <w:rPr>
          <w:rFonts w:ascii="Verdana" w:hAnsi="Verdana"/>
          <w:sz w:val="22"/>
          <w:szCs w:val="22"/>
        </w:rPr>
      </w:pPr>
      <w:r w:rsidRPr="002073C5">
        <w:rPr>
          <w:rFonts w:ascii="Verdana" w:hAnsi="Verdana"/>
          <w:sz w:val="22"/>
          <w:szCs w:val="22"/>
        </w:rPr>
        <w:t>Lab DON’Ts:</w:t>
      </w:r>
    </w:p>
    <w:p w14:paraId="192F0D00" w14:textId="77777777" w:rsidR="007C2BA2" w:rsidRPr="002073C5" w:rsidRDefault="007C2BA2" w:rsidP="002D2152">
      <w:pPr>
        <w:pStyle w:val="BodyText-List"/>
        <w:numPr>
          <w:ilvl w:val="0"/>
          <w:numId w:val="12"/>
        </w:numPr>
        <w:ind w:hanging="720"/>
        <w:rPr>
          <w:rFonts w:ascii="Verdana" w:hAnsi="Verdana"/>
          <w:szCs w:val="22"/>
        </w:rPr>
      </w:pPr>
      <w:r w:rsidRPr="002073C5">
        <w:rPr>
          <w:rFonts w:ascii="Verdana" w:hAnsi="Verdana"/>
          <w:szCs w:val="22"/>
          <w:u w:val="single"/>
        </w:rPr>
        <w:t>Do not</w:t>
      </w:r>
      <w:r w:rsidRPr="002073C5">
        <w:rPr>
          <w:rFonts w:ascii="Verdana" w:hAnsi="Verdana"/>
          <w:szCs w:val="22"/>
        </w:rPr>
        <w:t xml:space="preserve"> touch your face, eyes, or hair during lab.</w:t>
      </w:r>
    </w:p>
    <w:p w14:paraId="3D126DFA" w14:textId="77777777" w:rsidR="00DF72CC" w:rsidRPr="002073C5" w:rsidRDefault="007C2BA2" w:rsidP="00DF72CC">
      <w:pPr>
        <w:pStyle w:val="BodyText-List"/>
        <w:ind w:left="0" w:firstLine="0"/>
        <w:rPr>
          <w:rFonts w:ascii="Verdana" w:hAnsi="Verdana"/>
          <w:szCs w:val="22"/>
        </w:rPr>
      </w:pPr>
      <w:r w:rsidRPr="002073C5">
        <w:rPr>
          <w:rFonts w:ascii="Verdana" w:hAnsi="Verdana"/>
          <w:szCs w:val="22"/>
          <w:u w:val="single"/>
        </w:rPr>
        <w:t>Do NOT</w:t>
      </w:r>
      <w:r w:rsidRPr="002073C5">
        <w:rPr>
          <w:rFonts w:ascii="Verdana" w:hAnsi="Verdana"/>
          <w:szCs w:val="22"/>
        </w:rPr>
        <w:t xml:space="preserve"> </w:t>
      </w:r>
      <w:proofErr w:type="gramStart"/>
      <w:r w:rsidRPr="002073C5">
        <w:rPr>
          <w:rFonts w:ascii="Verdana" w:hAnsi="Verdana"/>
          <w:szCs w:val="22"/>
        </w:rPr>
        <w:t>consume</w:t>
      </w:r>
      <w:proofErr w:type="gramEnd"/>
      <w:r w:rsidRPr="002073C5">
        <w:rPr>
          <w:rFonts w:ascii="Verdana" w:hAnsi="Verdana"/>
          <w:szCs w:val="22"/>
        </w:rPr>
        <w:t xml:space="preserve"> food or beverage in the lab. </w:t>
      </w:r>
    </w:p>
    <w:p w14:paraId="0711D369" w14:textId="77777777" w:rsidR="007C2BA2" w:rsidRPr="002073C5" w:rsidRDefault="007C2BA2" w:rsidP="00DF72CC">
      <w:pPr>
        <w:pStyle w:val="BodyText-List"/>
        <w:ind w:left="0" w:firstLine="0"/>
        <w:rPr>
          <w:rFonts w:ascii="Verdana" w:hAnsi="Verdana"/>
          <w:szCs w:val="22"/>
        </w:rPr>
      </w:pPr>
      <w:r w:rsidRPr="002073C5">
        <w:rPr>
          <w:rFonts w:ascii="Verdana" w:hAnsi="Verdana"/>
          <w:szCs w:val="22"/>
        </w:rPr>
        <w:t>Do not place anything in your mouth.</w:t>
      </w:r>
    </w:p>
    <w:p w14:paraId="51E8107A" w14:textId="77777777" w:rsidR="007C2BA2" w:rsidRPr="002073C5" w:rsidRDefault="007C2BA2" w:rsidP="007C2BA2">
      <w:pPr>
        <w:pStyle w:val="BodyText-List"/>
        <w:ind w:left="0" w:firstLine="0"/>
        <w:rPr>
          <w:rFonts w:ascii="Verdana" w:hAnsi="Verdana"/>
          <w:szCs w:val="22"/>
        </w:rPr>
      </w:pPr>
      <w:r w:rsidRPr="002073C5">
        <w:rPr>
          <w:rFonts w:ascii="Verdana" w:hAnsi="Verdana"/>
          <w:szCs w:val="22"/>
        </w:rPr>
        <w:t xml:space="preserve">Do not take anything out of the lab.  NO personal belongs may come to the laboratory space; nothing from the </w:t>
      </w:r>
      <w:r w:rsidR="00DF72CC" w:rsidRPr="002073C5">
        <w:rPr>
          <w:rFonts w:ascii="Verdana" w:hAnsi="Verdana"/>
          <w:szCs w:val="22"/>
        </w:rPr>
        <w:t>laboratory may be removed.  Any personal item brought into the lab will be autoclaved before it can be returned to you. (For instance, this means if your phone ‘accidentally’ comes into the lab it will be disinfected by being exposed to temperatures of 121</w:t>
      </w:r>
      <w:r w:rsidR="00DF72CC" w:rsidRPr="002073C5">
        <w:rPr>
          <w:rFonts w:ascii="Verdana" w:hAnsi="Verdana"/>
          <w:szCs w:val="22"/>
          <w:vertAlign w:val="superscript"/>
        </w:rPr>
        <w:t xml:space="preserve">o </w:t>
      </w:r>
      <w:r w:rsidR="00DF72CC" w:rsidRPr="002073C5">
        <w:rPr>
          <w:rFonts w:ascii="Verdana" w:hAnsi="Verdana"/>
          <w:szCs w:val="22"/>
        </w:rPr>
        <w:t>C at 15 psi of pressure for 20 minutes)</w:t>
      </w:r>
    </w:p>
    <w:p w14:paraId="4ECCEE0A" w14:textId="77777777" w:rsidR="002D2152" w:rsidRPr="002073C5" w:rsidRDefault="002D2152" w:rsidP="002D2152">
      <w:pPr>
        <w:pStyle w:val="BodyText-List"/>
        <w:ind w:hanging="720"/>
        <w:rPr>
          <w:rFonts w:ascii="Verdana" w:hAnsi="Verdana"/>
          <w:szCs w:val="22"/>
        </w:rPr>
      </w:pPr>
      <w:r w:rsidRPr="002073C5">
        <w:rPr>
          <w:rFonts w:ascii="Verdana" w:hAnsi="Verdana"/>
          <w:szCs w:val="22"/>
          <w:u w:val="single"/>
        </w:rPr>
        <w:t xml:space="preserve">Do not </w:t>
      </w:r>
      <w:r w:rsidRPr="002073C5">
        <w:rPr>
          <w:rFonts w:ascii="Verdana" w:hAnsi="Verdana"/>
          <w:szCs w:val="22"/>
        </w:rPr>
        <w:t>wear scrubs to class.  These are work clothes and should be reserved for your work environment.</w:t>
      </w:r>
    </w:p>
    <w:p w14:paraId="26D4C7AE" w14:textId="77777777" w:rsidR="00E265F9" w:rsidRPr="002073C5" w:rsidRDefault="00E265F9" w:rsidP="007C2BA2">
      <w:pPr>
        <w:pStyle w:val="BodyText-List"/>
        <w:tabs>
          <w:tab w:val="clear" w:pos="720"/>
        </w:tabs>
        <w:ind w:left="0" w:firstLine="0"/>
        <w:rPr>
          <w:rFonts w:ascii="Verdana" w:hAnsi="Verdana"/>
          <w:szCs w:val="22"/>
        </w:rPr>
      </w:pPr>
      <w:r w:rsidRPr="002073C5">
        <w:rPr>
          <w:rFonts w:ascii="Verdana" w:hAnsi="Verdana"/>
          <w:szCs w:val="22"/>
        </w:rPr>
        <w:t>If you are feeling ill, do not work with live microbes.</w:t>
      </w:r>
    </w:p>
    <w:p w14:paraId="4BFD3414" w14:textId="77777777" w:rsidR="00E265F9" w:rsidRPr="002073C5" w:rsidRDefault="00E265F9" w:rsidP="00E265F9">
      <w:pPr>
        <w:pStyle w:val="BodyText-List"/>
        <w:numPr>
          <w:ilvl w:val="0"/>
          <w:numId w:val="0"/>
        </w:numPr>
        <w:ind w:left="360"/>
        <w:rPr>
          <w:rFonts w:ascii="Verdana" w:hAnsi="Verdana"/>
          <w:szCs w:val="22"/>
        </w:rPr>
      </w:pPr>
    </w:p>
    <w:p w14:paraId="41F09696" w14:textId="77777777" w:rsidR="008B601C" w:rsidRDefault="008B601C" w:rsidP="00E265F9">
      <w:pPr>
        <w:pStyle w:val="BIOLAB-HEADING2"/>
        <w:rPr>
          <w:rFonts w:ascii="Verdana" w:hAnsi="Verdana"/>
        </w:rPr>
      </w:pPr>
    </w:p>
    <w:p w14:paraId="4BC3C340" w14:textId="77777777" w:rsidR="00E265F9" w:rsidRPr="006F67B4" w:rsidRDefault="00E265F9" w:rsidP="00E265F9">
      <w:pPr>
        <w:pStyle w:val="BIOLAB-HEADING2"/>
        <w:rPr>
          <w:rFonts w:ascii="Verdana" w:hAnsi="Verdana"/>
        </w:rPr>
      </w:pPr>
      <w:r w:rsidRPr="006F67B4">
        <w:rPr>
          <w:rFonts w:ascii="Verdana" w:hAnsi="Verdana"/>
        </w:rPr>
        <w:lastRenderedPageBreak/>
        <w:t>Universal Precautions:  SAFETY FIRST!</w:t>
      </w:r>
    </w:p>
    <w:p w14:paraId="30263BE1" w14:textId="77777777" w:rsidR="00E265F9" w:rsidRPr="006F67B4" w:rsidRDefault="00E265F9" w:rsidP="00E265F9">
      <w:pPr>
        <w:pStyle w:val="BodyText"/>
        <w:spacing w:line="276" w:lineRule="auto"/>
        <w:jc w:val="both"/>
        <w:rPr>
          <w:rFonts w:ascii="Verdana" w:hAnsi="Verdana"/>
          <w:spacing w:val="-6"/>
        </w:rPr>
      </w:pPr>
      <w:r w:rsidRPr="006F67B4">
        <w:rPr>
          <w:rFonts w:ascii="Verdana" w:hAnsi="Verdana"/>
          <w:spacing w:val="-6"/>
        </w:rPr>
        <w:t>Safety is essential in laboratory work. Due to the highly infectious and lethal nature of agents potentially found in body fluids, we must be extremely cautious. It is your responsibility to ensure that:</w:t>
      </w:r>
    </w:p>
    <w:p w14:paraId="45D3E11B" w14:textId="77777777" w:rsidR="00E265F9" w:rsidRPr="006F67B4" w:rsidRDefault="00E265F9" w:rsidP="00E265F9">
      <w:pPr>
        <w:pStyle w:val="BodyText-List"/>
        <w:numPr>
          <w:ilvl w:val="0"/>
          <w:numId w:val="6"/>
        </w:numPr>
        <w:tabs>
          <w:tab w:val="clear" w:pos="720"/>
          <w:tab w:val="num" w:pos="360"/>
        </w:tabs>
        <w:ind w:left="360"/>
        <w:rPr>
          <w:rFonts w:ascii="Verdana" w:hAnsi="Verdana"/>
        </w:rPr>
      </w:pPr>
      <w:r w:rsidRPr="006F67B4">
        <w:rPr>
          <w:rFonts w:ascii="Verdana" w:hAnsi="Verdana"/>
        </w:rPr>
        <w:t xml:space="preserve">No one comes in contact with your body fluids. Properly dispose of any material that is contaminated with your body fluid immediately. </w:t>
      </w:r>
    </w:p>
    <w:p w14:paraId="6C6FB5C0" w14:textId="77777777" w:rsidR="00E265F9" w:rsidRPr="006F67B4" w:rsidRDefault="00E265F9" w:rsidP="00E265F9">
      <w:pPr>
        <w:pStyle w:val="BodyText-List"/>
        <w:numPr>
          <w:ilvl w:val="0"/>
          <w:numId w:val="6"/>
        </w:numPr>
        <w:tabs>
          <w:tab w:val="clear" w:pos="720"/>
          <w:tab w:val="num" w:pos="360"/>
        </w:tabs>
        <w:ind w:left="360"/>
        <w:rPr>
          <w:rFonts w:ascii="Verdana" w:hAnsi="Verdana"/>
        </w:rPr>
      </w:pPr>
      <w:r w:rsidRPr="006F67B4">
        <w:rPr>
          <w:rFonts w:ascii="Verdana" w:hAnsi="Verdana"/>
        </w:rPr>
        <w:t xml:space="preserve">You do not come in contact with another person’s body fluids. </w:t>
      </w:r>
    </w:p>
    <w:p w14:paraId="149C8B00" w14:textId="77777777" w:rsidR="00E265F9" w:rsidRPr="006F67B4" w:rsidRDefault="00E265F9" w:rsidP="00E265F9">
      <w:pPr>
        <w:pStyle w:val="BodyText-List"/>
        <w:numPr>
          <w:ilvl w:val="0"/>
          <w:numId w:val="6"/>
        </w:numPr>
        <w:tabs>
          <w:tab w:val="clear" w:pos="720"/>
          <w:tab w:val="num" w:pos="360"/>
        </w:tabs>
        <w:ind w:left="360"/>
        <w:rPr>
          <w:rFonts w:ascii="Verdana" w:hAnsi="Verdana"/>
        </w:rPr>
      </w:pPr>
      <w:r w:rsidRPr="006F67B4">
        <w:rPr>
          <w:rFonts w:ascii="Verdana" w:hAnsi="Verdana"/>
        </w:rPr>
        <w:t xml:space="preserve">You always wear a gown, gloves and safety glasses when engaging in risky laboratory procedures such as obtaining or handling blood products. </w:t>
      </w:r>
    </w:p>
    <w:p w14:paraId="548D4967" w14:textId="77777777" w:rsidR="00E265F9" w:rsidRPr="006F67B4" w:rsidRDefault="00E265F9" w:rsidP="00E265F9">
      <w:pPr>
        <w:pStyle w:val="BodyText-List"/>
        <w:numPr>
          <w:ilvl w:val="0"/>
          <w:numId w:val="6"/>
        </w:numPr>
        <w:tabs>
          <w:tab w:val="clear" w:pos="720"/>
          <w:tab w:val="num" w:pos="360"/>
        </w:tabs>
        <w:ind w:left="360"/>
        <w:rPr>
          <w:rFonts w:ascii="Verdana" w:hAnsi="Verdana"/>
        </w:rPr>
      </w:pPr>
      <w:r w:rsidRPr="006F67B4">
        <w:rPr>
          <w:rFonts w:ascii="Verdana" w:hAnsi="Verdana"/>
        </w:rPr>
        <w:t xml:space="preserve">You do not practice “ophthalmologic virology.” In other words, don’t look at the people next to you and make a judgment about whether or not they are safe based on appearance. </w:t>
      </w:r>
    </w:p>
    <w:p w14:paraId="4B45DC6B" w14:textId="77777777" w:rsidR="00E265F9" w:rsidRPr="006F67B4" w:rsidRDefault="00E265F9" w:rsidP="00E265F9">
      <w:pPr>
        <w:pStyle w:val="BodyText-List"/>
        <w:numPr>
          <w:ilvl w:val="0"/>
          <w:numId w:val="6"/>
        </w:numPr>
        <w:tabs>
          <w:tab w:val="clear" w:pos="720"/>
          <w:tab w:val="num" w:pos="360"/>
        </w:tabs>
        <w:spacing w:after="120"/>
        <w:ind w:left="360"/>
        <w:rPr>
          <w:rFonts w:ascii="Verdana" w:hAnsi="Verdana"/>
        </w:rPr>
      </w:pPr>
      <w:r w:rsidRPr="006F67B4">
        <w:rPr>
          <w:rFonts w:ascii="Verdana" w:hAnsi="Verdana"/>
        </w:rPr>
        <w:t xml:space="preserve">You assume all body fluids are contaminated with a lethal disease and act accordingly. </w:t>
      </w:r>
    </w:p>
    <w:p w14:paraId="5225D334" w14:textId="77777777" w:rsidR="00E265F9" w:rsidRPr="006F67B4" w:rsidRDefault="00E265F9" w:rsidP="00E265F9">
      <w:pPr>
        <w:pStyle w:val="BodyText-List"/>
        <w:numPr>
          <w:ilvl w:val="0"/>
          <w:numId w:val="0"/>
        </w:numPr>
        <w:spacing w:after="120"/>
        <w:ind w:left="720" w:hanging="360"/>
        <w:rPr>
          <w:rFonts w:ascii="Verdana" w:hAnsi="Verdana"/>
        </w:rPr>
      </w:pPr>
    </w:p>
    <w:p w14:paraId="10246608" w14:textId="77777777" w:rsidR="00E265F9" w:rsidRPr="006F67B4" w:rsidRDefault="00910D98" w:rsidP="00E265F9">
      <w:pPr>
        <w:pStyle w:val="BodyText-List"/>
        <w:numPr>
          <w:ilvl w:val="0"/>
          <w:numId w:val="0"/>
        </w:numPr>
        <w:spacing w:after="120"/>
        <w:ind w:left="720" w:hanging="720"/>
        <w:rPr>
          <w:rFonts w:ascii="Verdana" w:hAnsi="Verdana"/>
        </w:rPr>
      </w:pPr>
      <w:r w:rsidRPr="006F67B4">
        <w:rPr>
          <w:rFonts w:ascii="Verdana" w:hAnsi="Verdana"/>
          <w:b/>
          <w:noProof/>
          <w:sz w:val="28"/>
          <w:szCs w:val="28"/>
        </w:rPr>
        <mc:AlternateContent>
          <mc:Choice Requires="wps">
            <w:drawing>
              <wp:anchor distT="0" distB="0" distL="114300" distR="114300" simplePos="0" relativeHeight="251657728" behindDoc="0" locked="0" layoutInCell="1" allowOverlap="1" wp14:anchorId="63FA49A0" wp14:editId="1C68237B">
                <wp:simplePos x="0" y="0"/>
                <wp:positionH relativeFrom="column">
                  <wp:posOffset>520700</wp:posOffset>
                </wp:positionH>
                <wp:positionV relativeFrom="paragraph">
                  <wp:posOffset>43180</wp:posOffset>
                </wp:positionV>
                <wp:extent cx="5765800" cy="1529080"/>
                <wp:effectExtent l="25400" t="25400" r="25400" b="20320"/>
                <wp:wrapNone/>
                <wp:docPr id="1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5800" cy="1529080"/>
                        </a:xfrm>
                        <a:prstGeom prst="rect">
                          <a:avLst/>
                        </a:prstGeom>
                        <a:solidFill>
                          <a:srgbClr val="FFFFFF">
                            <a:alpha val="97000"/>
                          </a:srgbClr>
                        </a:solidFill>
                        <a:ln w="60325" cmpd="thickThin">
                          <a:solidFill>
                            <a:srgbClr val="000000"/>
                          </a:solidFill>
                          <a:miter lim="800000"/>
                          <a:headEnd/>
                          <a:tailEnd/>
                        </a:ln>
                      </wps:spPr>
                      <wps:txbx>
                        <w:txbxContent>
                          <w:p w14:paraId="40BA9276" w14:textId="46D2E9BA" w:rsidR="00436409" w:rsidRPr="00704865" w:rsidRDefault="00436409" w:rsidP="00704865">
                            <w:pPr>
                              <w:pStyle w:val="BodyText-List"/>
                              <w:numPr>
                                <w:ilvl w:val="0"/>
                                <w:numId w:val="0"/>
                              </w:numPr>
                              <w:spacing w:after="120"/>
                              <w:ind w:left="720" w:hanging="360"/>
                              <w:jc w:val="center"/>
                              <w:rPr>
                                <w:rFonts w:ascii="Verdana" w:hAnsi="Verdana"/>
                                <w:sz w:val="20"/>
                              </w:rPr>
                            </w:pPr>
                            <w:r w:rsidRPr="00704865">
                              <w:rPr>
                                <w:rFonts w:ascii="Verdana" w:hAnsi="Verdana"/>
                                <w:i/>
                                <w:sz w:val="20"/>
                                <w:u w:val="single"/>
                              </w:rPr>
                              <w:t>Note:</w:t>
                            </w:r>
                            <w:r w:rsidRPr="00704865">
                              <w:rPr>
                                <w:rFonts w:ascii="Verdana" w:hAnsi="Verdana"/>
                                <w:sz w:val="20"/>
                              </w:rPr>
                              <w:t xml:space="preserve">  Failure to follow laboratory rules puts you and others at risk of injury.  Points will be deducted from your lab report for a breach of the laboratory protocols &amp; safety precautions. If it appears you do not know what you are doing or you fail to follow directions in lab you will be asked to leave.</w:t>
                            </w:r>
                          </w:p>
                          <w:p w14:paraId="50919C4C" w14:textId="77777777" w:rsidR="00436409" w:rsidRPr="00704865" w:rsidRDefault="00436409" w:rsidP="00704865">
                            <w:pPr>
                              <w:pStyle w:val="BodyText-List"/>
                              <w:numPr>
                                <w:ilvl w:val="0"/>
                                <w:numId w:val="0"/>
                              </w:numPr>
                              <w:spacing w:after="120"/>
                              <w:ind w:left="720" w:hanging="360"/>
                              <w:jc w:val="center"/>
                              <w:rPr>
                                <w:rFonts w:ascii="Verdana" w:hAnsi="Verdana"/>
                                <w:sz w:val="20"/>
                              </w:rPr>
                            </w:pPr>
                            <w:r w:rsidRPr="00704865">
                              <w:rPr>
                                <w:rFonts w:ascii="Verdana" w:hAnsi="Verdana"/>
                                <w:sz w:val="20"/>
                              </w:rPr>
                              <w:t>Penalty points will be assessed on your laboratory practical for any failure to strictly adhere to the rules of laboratory safety.</w:t>
                            </w:r>
                          </w:p>
                          <w:p w14:paraId="7D25EADE" w14:textId="77777777" w:rsidR="00436409" w:rsidRDefault="00436409"/>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0,0l0,21600,21600,21600,21600,0xe">
                <v:stroke joinstyle="miter"/>
                <v:path gradientshapeok="t" o:connecttype="rect"/>
              </v:shapetype>
              <v:shape id="Text Box 15" o:spid="_x0000_s1026" type="#_x0000_t202" style="position:absolute;left:0;text-align:left;margin-left:41pt;margin-top:3.4pt;width:454pt;height:120.4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" strokeweight="4.75pt">
                <v:fill opacity="63479f"/>
                <v:stroke linestyle="thickThin"/>
                <v:textbox style="mso-fit-shape-to-text:t">
                  <w:txbxContent>
                    <w:p w14:paraId="40BA9276" w14:textId="46D2E9BA" w:rsidR="00436409" w:rsidRPr="00704865" w:rsidRDefault="00436409" w:rsidP="00704865">
                      <w:pPr>
                        <w:pStyle w:val="BodyText-List"/>
                        <w:numPr>
                          <w:ilvl w:val="0"/>
                          <w:numId w:val="0"/>
                        </w:numPr>
                        <w:spacing w:after="120"/>
                        <w:ind w:left="720" w:hanging="360"/>
                        <w:jc w:val="center"/>
                        <w:rPr>
                          <w:rFonts w:ascii="Verdana" w:hAnsi="Verdana"/>
                          <w:sz w:val="20"/>
                        </w:rPr>
                      </w:pPr>
                      <w:r w:rsidRPr="00704865">
                        <w:rPr>
                          <w:rFonts w:ascii="Verdana" w:hAnsi="Verdana"/>
                          <w:i/>
                          <w:sz w:val="20"/>
                          <w:u w:val="single"/>
                        </w:rPr>
                        <w:t>Note:</w:t>
                      </w:r>
                      <w:r w:rsidRPr="00704865">
                        <w:rPr>
                          <w:rFonts w:ascii="Verdana" w:hAnsi="Verdana"/>
                          <w:sz w:val="20"/>
                        </w:rPr>
                        <w:t xml:space="preserve">  Failure to follow laboratory rules puts you and others at risk of injury.  Points will be deducted from your lab report for a breach of the laboratory protocols &amp; safety precautions. If it appears you do not know what you are doing or you fail to follow directions in lab you will be asked to leave.</w:t>
                      </w:r>
                    </w:p>
                    <w:p w14:paraId="50919C4C" w14:textId="77777777" w:rsidR="00436409" w:rsidRPr="00704865" w:rsidRDefault="00436409" w:rsidP="00704865">
                      <w:pPr>
                        <w:pStyle w:val="BodyText-List"/>
                        <w:numPr>
                          <w:ilvl w:val="0"/>
                          <w:numId w:val="0"/>
                        </w:numPr>
                        <w:spacing w:after="120"/>
                        <w:ind w:left="720" w:hanging="360"/>
                        <w:jc w:val="center"/>
                        <w:rPr>
                          <w:rFonts w:ascii="Verdana" w:hAnsi="Verdana"/>
                          <w:sz w:val="20"/>
                        </w:rPr>
                      </w:pPr>
                      <w:r w:rsidRPr="00704865">
                        <w:rPr>
                          <w:rFonts w:ascii="Verdana" w:hAnsi="Verdana"/>
                          <w:sz w:val="20"/>
                        </w:rPr>
                        <w:t>Penalty points will be assessed on your laboratory practical for any failure to strictly adhere to the rules of laboratory safety.</w:t>
                      </w:r>
                    </w:p>
                    <w:p w14:paraId="7D25EADE" w14:textId="77777777" w:rsidR="00436409" w:rsidRDefault="00436409"/>
                  </w:txbxContent>
                </v:textbox>
              </v:shape>
            </w:pict>
          </mc:Fallback>
        </mc:AlternateContent>
      </w:r>
    </w:p>
    <w:p w14:paraId="5F6B0936" w14:textId="77777777" w:rsidR="00E30B52" w:rsidRPr="006F67B4" w:rsidRDefault="00E30B52" w:rsidP="00E265F9">
      <w:pPr>
        <w:pStyle w:val="BodyText-List"/>
        <w:numPr>
          <w:ilvl w:val="0"/>
          <w:numId w:val="0"/>
        </w:numPr>
        <w:spacing w:after="120"/>
        <w:ind w:left="720" w:hanging="720"/>
        <w:rPr>
          <w:rFonts w:ascii="Verdana" w:hAnsi="Verdana"/>
        </w:rPr>
      </w:pPr>
    </w:p>
    <w:p w14:paraId="284D4153" w14:textId="77777777" w:rsidR="00E30B52" w:rsidRPr="006F67B4" w:rsidRDefault="00E30B52" w:rsidP="00E265F9">
      <w:pPr>
        <w:pStyle w:val="BodyText-List"/>
        <w:numPr>
          <w:ilvl w:val="0"/>
          <w:numId w:val="0"/>
        </w:numPr>
        <w:spacing w:after="120"/>
        <w:ind w:left="720" w:hanging="720"/>
        <w:rPr>
          <w:rFonts w:ascii="Verdana" w:hAnsi="Verdana"/>
        </w:rPr>
      </w:pPr>
    </w:p>
    <w:p w14:paraId="36CFC56D" w14:textId="77777777" w:rsidR="00E30B52" w:rsidRPr="006F67B4" w:rsidRDefault="00E30B52" w:rsidP="00E265F9">
      <w:pPr>
        <w:pStyle w:val="BodyText-List"/>
        <w:numPr>
          <w:ilvl w:val="0"/>
          <w:numId w:val="0"/>
        </w:numPr>
        <w:spacing w:after="120"/>
        <w:ind w:left="720" w:hanging="720"/>
        <w:rPr>
          <w:rFonts w:ascii="Verdana" w:hAnsi="Verdana"/>
        </w:rPr>
      </w:pPr>
    </w:p>
    <w:p w14:paraId="5BD5A9E2" w14:textId="77777777" w:rsidR="00E30B52" w:rsidRPr="006F67B4" w:rsidRDefault="00E30B52" w:rsidP="00E30B52">
      <w:pPr>
        <w:pStyle w:val="BodyText-List"/>
        <w:numPr>
          <w:ilvl w:val="0"/>
          <w:numId w:val="0"/>
        </w:numPr>
        <w:spacing w:after="120"/>
        <w:rPr>
          <w:rFonts w:ascii="Verdana" w:hAnsi="Verdana"/>
        </w:rPr>
      </w:pPr>
    </w:p>
    <w:p w14:paraId="2EE3214A" w14:textId="77777777" w:rsidR="00E30B52" w:rsidRPr="006F67B4" w:rsidRDefault="00E30B52" w:rsidP="00E265F9">
      <w:pPr>
        <w:pStyle w:val="BodyText-List"/>
        <w:numPr>
          <w:ilvl w:val="0"/>
          <w:numId w:val="0"/>
        </w:numPr>
        <w:spacing w:after="120"/>
        <w:ind w:left="720" w:hanging="720"/>
        <w:rPr>
          <w:rFonts w:ascii="Verdana" w:hAnsi="Verdana"/>
        </w:rPr>
      </w:pPr>
    </w:p>
    <w:p w14:paraId="5A80D3B8" w14:textId="77777777" w:rsidR="00DF72CC" w:rsidRPr="006F67B4" w:rsidRDefault="00DF72CC" w:rsidP="00E265F9">
      <w:pPr>
        <w:pStyle w:val="BodyText-List"/>
        <w:numPr>
          <w:ilvl w:val="0"/>
          <w:numId w:val="0"/>
        </w:numPr>
        <w:spacing w:after="120"/>
        <w:ind w:left="720" w:hanging="720"/>
        <w:rPr>
          <w:rFonts w:ascii="Verdana" w:hAnsi="Verdana"/>
        </w:rPr>
      </w:pPr>
    </w:p>
    <w:p w14:paraId="1B4730C2" w14:textId="77777777" w:rsidR="00DF72CC" w:rsidRPr="006F67B4" w:rsidRDefault="00DF72CC" w:rsidP="00E265F9">
      <w:pPr>
        <w:pStyle w:val="BodyText-List"/>
        <w:numPr>
          <w:ilvl w:val="0"/>
          <w:numId w:val="0"/>
        </w:numPr>
        <w:spacing w:after="120"/>
        <w:ind w:left="720" w:hanging="720"/>
        <w:rPr>
          <w:rFonts w:ascii="Verdana" w:hAnsi="Verdana"/>
        </w:rPr>
      </w:pPr>
    </w:p>
    <w:p w14:paraId="3F6D34BD" w14:textId="77777777" w:rsidR="00DF72CC" w:rsidRPr="006F67B4" w:rsidRDefault="00DF72CC" w:rsidP="00E265F9">
      <w:pPr>
        <w:pStyle w:val="BodyText-List"/>
        <w:numPr>
          <w:ilvl w:val="0"/>
          <w:numId w:val="0"/>
        </w:numPr>
        <w:spacing w:after="120"/>
        <w:ind w:left="720" w:hanging="720"/>
        <w:rPr>
          <w:rFonts w:ascii="Verdana" w:hAnsi="Verdana"/>
        </w:rPr>
      </w:pPr>
    </w:p>
    <w:p w14:paraId="5B8D19B7" w14:textId="77777777" w:rsidR="00DF72CC" w:rsidRPr="006F67B4" w:rsidRDefault="00DF72CC" w:rsidP="00E265F9">
      <w:pPr>
        <w:pStyle w:val="BodyText-List"/>
        <w:numPr>
          <w:ilvl w:val="0"/>
          <w:numId w:val="0"/>
        </w:numPr>
        <w:spacing w:after="120"/>
        <w:ind w:left="720" w:hanging="720"/>
        <w:rPr>
          <w:rFonts w:ascii="Verdana" w:hAnsi="Verdana"/>
        </w:rPr>
      </w:pPr>
    </w:p>
    <w:p w14:paraId="4F206044" w14:textId="77777777" w:rsidR="00E30B52" w:rsidRPr="006F67B4" w:rsidRDefault="007C2BA2" w:rsidP="00E265F9">
      <w:pPr>
        <w:pStyle w:val="BodyText-List"/>
        <w:numPr>
          <w:ilvl w:val="0"/>
          <w:numId w:val="0"/>
        </w:numPr>
        <w:spacing w:after="120"/>
        <w:ind w:left="720" w:hanging="720"/>
        <w:rPr>
          <w:rFonts w:ascii="Verdana" w:hAnsi="Verdana"/>
        </w:rPr>
      </w:pPr>
      <w:r w:rsidRPr="006F67B4">
        <w:rPr>
          <w:rFonts w:ascii="Verdana" w:hAnsi="Verdana"/>
        </w:rPr>
        <w:br w:type="page"/>
      </w:r>
    </w:p>
    <w:p w14:paraId="2819E1ED" w14:textId="77777777" w:rsidR="00E265F9" w:rsidRPr="006F67B4" w:rsidRDefault="00E265F9" w:rsidP="00E265F9">
      <w:pPr>
        <w:pStyle w:val="BodyText-List"/>
        <w:numPr>
          <w:ilvl w:val="0"/>
          <w:numId w:val="0"/>
        </w:numPr>
        <w:spacing w:after="120"/>
        <w:rPr>
          <w:rFonts w:ascii="Verdana" w:hAnsi="Verdana"/>
          <w:b/>
          <w:sz w:val="28"/>
          <w:szCs w:val="28"/>
        </w:rPr>
      </w:pPr>
      <w:r w:rsidRPr="006F67B4">
        <w:rPr>
          <w:rFonts w:ascii="Verdana" w:hAnsi="Verdana"/>
          <w:b/>
          <w:sz w:val="28"/>
          <w:szCs w:val="28"/>
        </w:rPr>
        <w:lastRenderedPageBreak/>
        <w:t>Microscopy</w:t>
      </w:r>
    </w:p>
    <w:p w14:paraId="03FD170B" w14:textId="77777777" w:rsidR="00E265F9" w:rsidRPr="006F67B4" w:rsidRDefault="00E265F9" w:rsidP="00E265F9">
      <w:pPr>
        <w:pStyle w:val="BIOLAB-HEADING2"/>
        <w:rPr>
          <w:rFonts w:ascii="Verdana" w:hAnsi="Verdana"/>
        </w:rPr>
      </w:pPr>
      <w:r w:rsidRPr="006F67B4">
        <w:rPr>
          <w:rFonts w:ascii="Verdana" w:hAnsi="Verdana"/>
        </w:rPr>
        <w:t>Principles of Microscopy</w:t>
      </w:r>
    </w:p>
    <w:p w14:paraId="1F69C196" w14:textId="77777777" w:rsidR="00E265F9" w:rsidRPr="006F67B4" w:rsidRDefault="00E265F9" w:rsidP="00E265F9">
      <w:pPr>
        <w:tabs>
          <w:tab w:val="left" w:pos="540"/>
          <w:tab w:val="left" w:pos="1080"/>
          <w:tab w:val="left" w:pos="1620"/>
        </w:tabs>
        <w:spacing w:after="120" w:line="276" w:lineRule="auto"/>
        <w:jc w:val="both"/>
        <w:rPr>
          <w:rFonts w:ascii="Verdana" w:hAnsi="Verdana" w:cs="Times New Roman"/>
        </w:rPr>
      </w:pPr>
      <w:r w:rsidRPr="006F67B4">
        <w:rPr>
          <w:rFonts w:ascii="Verdana" w:hAnsi="Verdana" w:cs="Times New Roman"/>
        </w:rPr>
        <w:t xml:space="preserve">You will use the microscope in various exercises throughout the course. A specific microscope is assigned to the station where you sit throughout the term, and it is your responsibility to take good care of it and use it correctly. Each time you use your microscope, </w:t>
      </w:r>
      <w:r w:rsidRPr="006F67B4">
        <w:rPr>
          <w:rFonts w:ascii="Verdana" w:hAnsi="Verdana" w:cs="Times New Roman"/>
          <w:b/>
        </w:rPr>
        <w:t>you</w:t>
      </w:r>
      <w:r w:rsidRPr="006F67B4">
        <w:rPr>
          <w:rFonts w:ascii="Verdana" w:hAnsi="Verdana" w:cs="Times New Roman"/>
        </w:rPr>
        <w:t xml:space="preserve"> will make an entry on your lab card, recording the number of the microscope you used. When you retrieve your microscope if you find it not in proper storage order, note that in th</w:t>
      </w:r>
      <w:r w:rsidR="00AC2BB2" w:rsidRPr="006F67B4">
        <w:rPr>
          <w:rFonts w:ascii="Verdana" w:hAnsi="Verdana" w:cs="Times New Roman"/>
        </w:rPr>
        <w:t>e instructor’s log on the designated</w:t>
      </w:r>
      <w:r w:rsidRPr="006F67B4">
        <w:rPr>
          <w:rFonts w:ascii="Verdana" w:hAnsi="Verdana" w:cs="Times New Roman"/>
        </w:rPr>
        <w:t xml:space="preserve"> clipboard. </w:t>
      </w:r>
    </w:p>
    <w:p w14:paraId="373460FF" w14:textId="77777777" w:rsidR="00E265F9" w:rsidRPr="006F67B4" w:rsidRDefault="00E265F9" w:rsidP="00E265F9">
      <w:pPr>
        <w:tabs>
          <w:tab w:val="left" w:pos="540"/>
          <w:tab w:val="left" w:pos="1080"/>
          <w:tab w:val="left" w:pos="1620"/>
        </w:tabs>
        <w:spacing w:after="120" w:line="276" w:lineRule="auto"/>
        <w:jc w:val="both"/>
        <w:rPr>
          <w:rFonts w:ascii="Verdana" w:hAnsi="Verdana"/>
          <w:sz w:val="20"/>
          <w:szCs w:val="20"/>
        </w:rPr>
      </w:pPr>
      <w:r w:rsidRPr="006F67B4">
        <w:rPr>
          <w:rFonts w:ascii="Verdana" w:hAnsi="Verdana" w:cs="Times New Roman"/>
        </w:rPr>
        <w:t xml:space="preserve">You will be working with a </w:t>
      </w:r>
      <w:r w:rsidRPr="006F67B4">
        <w:rPr>
          <w:rFonts w:ascii="Verdana" w:hAnsi="Verdana" w:cs="Times New Roman"/>
          <w:b/>
        </w:rPr>
        <w:t>compound light microscope</w:t>
      </w:r>
      <w:r w:rsidRPr="006F67B4">
        <w:rPr>
          <w:rFonts w:ascii="Verdana" w:hAnsi="Verdana" w:cs="Times New Roman"/>
        </w:rPr>
        <w:t>. Magnification is the result of two lenses: an objective lens and the ocular lens. The objective lenses, located on the rotary nosepiece, achieve four different degrees of magnification:</w:t>
      </w:r>
      <w:r w:rsidRPr="006F67B4">
        <w:rPr>
          <w:rFonts w:ascii="Verdana" w:hAnsi="Verdana"/>
          <w:sz w:val="20"/>
          <w:szCs w:val="20"/>
        </w:rPr>
        <w:t xml:space="preserve"> </w:t>
      </w:r>
    </w:p>
    <w:tbl>
      <w:tblPr>
        <w:tblpPr w:leftFromText="187" w:rightFromText="187" w:vertAnchor="text" w:horzAnchor="margin" w:tblpXSpec="center" w:tblpY="7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6"/>
        <w:gridCol w:w="3552"/>
        <w:gridCol w:w="2340"/>
      </w:tblGrid>
      <w:tr w:rsidR="00E265F9" w:rsidRPr="006F67B4" w14:paraId="73E98185" w14:textId="77777777" w:rsidTr="00E265F9">
        <w:tc>
          <w:tcPr>
            <w:tcW w:w="2496" w:type="dxa"/>
          </w:tcPr>
          <w:p w14:paraId="6F79F7BE" w14:textId="77777777" w:rsidR="00E265F9" w:rsidRPr="006F67B4" w:rsidRDefault="00E265F9" w:rsidP="00E265F9">
            <w:pPr>
              <w:tabs>
                <w:tab w:val="left" w:pos="540"/>
                <w:tab w:val="left" w:pos="1080"/>
                <w:tab w:val="left" w:pos="1620"/>
              </w:tabs>
              <w:spacing w:line="276" w:lineRule="auto"/>
              <w:ind w:firstLine="36"/>
              <w:rPr>
                <w:rFonts w:ascii="Verdana" w:hAnsi="Verdana" w:cs="Times New Roman"/>
                <w:b/>
                <w:bCs/>
              </w:rPr>
            </w:pPr>
            <w:r w:rsidRPr="006F67B4">
              <w:rPr>
                <w:rFonts w:ascii="Verdana" w:hAnsi="Verdana" w:cs="Times New Roman"/>
                <w:b/>
                <w:bCs/>
              </w:rPr>
              <w:t>Name</w:t>
            </w:r>
          </w:p>
        </w:tc>
        <w:tc>
          <w:tcPr>
            <w:tcW w:w="3552" w:type="dxa"/>
          </w:tcPr>
          <w:p w14:paraId="35221D73" w14:textId="77777777" w:rsidR="00E265F9" w:rsidRPr="006F67B4" w:rsidRDefault="00E265F9" w:rsidP="00E265F9">
            <w:pPr>
              <w:tabs>
                <w:tab w:val="left" w:pos="540"/>
                <w:tab w:val="left" w:pos="1080"/>
                <w:tab w:val="left" w:pos="1620"/>
              </w:tabs>
              <w:spacing w:line="276" w:lineRule="auto"/>
              <w:ind w:firstLine="36"/>
              <w:rPr>
                <w:rFonts w:ascii="Verdana" w:hAnsi="Verdana" w:cs="Times New Roman"/>
                <w:b/>
                <w:bCs/>
              </w:rPr>
            </w:pPr>
            <w:r w:rsidRPr="006F67B4">
              <w:rPr>
                <w:rFonts w:ascii="Verdana" w:hAnsi="Verdana" w:cs="Times New Roman"/>
                <w:b/>
                <w:bCs/>
              </w:rPr>
              <w:t>Characteristics</w:t>
            </w:r>
          </w:p>
        </w:tc>
        <w:tc>
          <w:tcPr>
            <w:tcW w:w="2340" w:type="dxa"/>
          </w:tcPr>
          <w:p w14:paraId="78D08E21" w14:textId="77777777" w:rsidR="00E265F9" w:rsidRPr="006F67B4" w:rsidRDefault="00E265F9" w:rsidP="00E265F9">
            <w:pPr>
              <w:tabs>
                <w:tab w:val="left" w:pos="540"/>
                <w:tab w:val="left" w:pos="1080"/>
                <w:tab w:val="left" w:pos="1620"/>
              </w:tabs>
              <w:spacing w:line="276" w:lineRule="auto"/>
              <w:ind w:firstLine="36"/>
              <w:rPr>
                <w:rFonts w:ascii="Verdana" w:hAnsi="Verdana" w:cs="Times New Roman"/>
                <w:b/>
                <w:bCs/>
              </w:rPr>
            </w:pPr>
            <w:r w:rsidRPr="006F67B4">
              <w:rPr>
                <w:rFonts w:ascii="Verdana" w:hAnsi="Verdana" w:cs="Times New Roman"/>
                <w:b/>
                <w:bCs/>
              </w:rPr>
              <w:t>Magnifying power</w:t>
            </w:r>
          </w:p>
        </w:tc>
      </w:tr>
      <w:tr w:rsidR="00E265F9" w:rsidRPr="006F67B4" w14:paraId="155C604F" w14:textId="77777777" w:rsidTr="00E265F9">
        <w:tc>
          <w:tcPr>
            <w:tcW w:w="2496" w:type="dxa"/>
          </w:tcPr>
          <w:p w14:paraId="601ABD21" w14:textId="77777777" w:rsidR="00E265F9" w:rsidRPr="006F67B4" w:rsidRDefault="00E265F9" w:rsidP="00E265F9">
            <w:pPr>
              <w:tabs>
                <w:tab w:val="left" w:pos="540"/>
                <w:tab w:val="left" w:pos="1080"/>
                <w:tab w:val="left" w:pos="1620"/>
              </w:tabs>
              <w:spacing w:line="276" w:lineRule="auto"/>
              <w:ind w:firstLine="36"/>
              <w:rPr>
                <w:rFonts w:ascii="Verdana" w:hAnsi="Verdana" w:cs="Times New Roman"/>
              </w:rPr>
            </w:pPr>
            <w:proofErr w:type="gramStart"/>
            <w:r w:rsidRPr="006F67B4">
              <w:rPr>
                <w:rFonts w:ascii="Verdana" w:hAnsi="Verdana" w:cs="Times New Roman"/>
              </w:rPr>
              <w:t>scanning</w:t>
            </w:r>
            <w:proofErr w:type="gramEnd"/>
            <w:r w:rsidRPr="006F67B4">
              <w:rPr>
                <w:rFonts w:ascii="Verdana" w:hAnsi="Verdana" w:cs="Times New Roman"/>
              </w:rPr>
              <w:t xml:space="preserve"> power</w:t>
            </w:r>
          </w:p>
        </w:tc>
        <w:tc>
          <w:tcPr>
            <w:tcW w:w="3552" w:type="dxa"/>
          </w:tcPr>
          <w:p w14:paraId="7CD697E4" w14:textId="77777777" w:rsidR="00E265F9" w:rsidRPr="006F67B4" w:rsidRDefault="00E265F9" w:rsidP="00E265F9">
            <w:pPr>
              <w:tabs>
                <w:tab w:val="left" w:pos="540"/>
                <w:tab w:val="left" w:pos="1080"/>
                <w:tab w:val="left" w:pos="1620"/>
              </w:tabs>
              <w:spacing w:line="276" w:lineRule="auto"/>
              <w:ind w:firstLine="36"/>
              <w:rPr>
                <w:rFonts w:ascii="Verdana" w:hAnsi="Verdana" w:cs="Times New Roman"/>
              </w:rPr>
            </w:pPr>
            <w:proofErr w:type="gramStart"/>
            <w:r w:rsidRPr="006F67B4">
              <w:rPr>
                <w:rFonts w:ascii="Verdana" w:hAnsi="Verdana" w:cs="Times New Roman"/>
              </w:rPr>
              <w:t>shortest</w:t>
            </w:r>
            <w:proofErr w:type="gramEnd"/>
            <w:r w:rsidRPr="006F67B4">
              <w:rPr>
                <w:rFonts w:ascii="Verdana" w:hAnsi="Verdana" w:cs="Times New Roman"/>
              </w:rPr>
              <w:t xml:space="preserve"> objective, red stripe</w:t>
            </w:r>
          </w:p>
        </w:tc>
        <w:tc>
          <w:tcPr>
            <w:tcW w:w="2340" w:type="dxa"/>
          </w:tcPr>
          <w:p w14:paraId="4F8DFE2A" w14:textId="77777777" w:rsidR="00E265F9" w:rsidRPr="006F67B4" w:rsidRDefault="00E265F9" w:rsidP="00E265F9">
            <w:pPr>
              <w:tabs>
                <w:tab w:val="left" w:pos="540"/>
                <w:tab w:val="left" w:pos="1080"/>
                <w:tab w:val="left" w:pos="1620"/>
              </w:tabs>
              <w:spacing w:line="276" w:lineRule="auto"/>
              <w:ind w:firstLine="36"/>
              <w:rPr>
                <w:rFonts w:ascii="Verdana" w:hAnsi="Verdana" w:cs="Times New Roman"/>
              </w:rPr>
            </w:pPr>
            <w:r w:rsidRPr="006F67B4">
              <w:rPr>
                <w:rFonts w:ascii="Verdana" w:hAnsi="Verdana" w:cs="Times New Roman"/>
              </w:rPr>
              <w:t>4X</w:t>
            </w:r>
          </w:p>
        </w:tc>
      </w:tr>
      <w:tr w:rsidR="00E265F9" w:rsidRPr="006F67B4" w14:paraId="4D05A7F9" w14:textId="77777777" w:rsidTr="00E265F9">
        <w:tc>
          <w:tcPr>
            <w:tcW w:w="2496" w:type="dxa"/>
          </w:tcPr>
          <w:p w14:paraId="13E78261" w14:textId="77777777" w:rsidR="00E265F9" w:rsidRPr="006F67B4" w:rsidRDefault="00E265F9" w:rsidP="00E265F9">
            <w:pPr>
              <w:tabs>
                <w:tab w:val="left" w:pos="540"/>
                <w:tab w:val="left" w:pos="1080"/>
                <w:tab w:val="left" w:pos="1620"/>
              </w:tabs>
              <w:spacing w:line="276" w:lineRule="auto"/>
              <w:ind w:firstLine="36"/>
              <w:rPr>
                <w:rFonts w:ascii="Verdana" w:hAnsi="Verdana" w:cs="Times New Roman"/>
              </w:rPr>
            </w:pPr>
            <w:proofErr w:type="gramStart"/>
            <w:r w:rsidRPr="006F67B4">
              <w:rPr>
                <w:rFonts w:ascii="Verdana" w:hAnsi="Verdana" w:cs="Times New Roman"/>
              </w:rPr>
              <w:t>low</w:t>
            </w:r>
            <w:proofErr w:type="gramEnd"/>
            <w:r w:rsidRPr="006F67B4">
              <w:rPr>
                <w:rFonts w:ascii="Verdana" w:hAnsi="Verdana" w:cs="Times New Roman"/>
              </w:rPr>
              <w:t xml:space="preserve"> power</w:t>
            </w:r>
          </w:p>
        </w:tc>
        <w:tc>
          <w:tcPr>
            <w:tcW w:w="3552" w:type="dxa"/>
          </w:tcPr>
          <w:p w14:paraId="33818840" w14:textId="77777777" w:rsidR="00E265F9" w:rsidRPr="006F67B4" w:rsidRDefault="00E265F9" w:rsidP="00E265F9">
            <w:pPr>
              <w:tabs>
                <w:tab w:val="left" w:pos="540"/>
                <w:tab w:val="left" w:pos="1080"/>
                <w:tab w:val="left" w:pos="1620"/>
              </w:tabs>
              <w:spacing w:line="276" w:lineRule="auto"/>
              <w:ind w:firstLine="36"/>
              <w:rPr>
                <w:rFonts w:ascii="Verdana" w:hAnsi="Verdana" w:cs="Times New Roman"/>
              </w:rPr>
            </w:pPr>
            <w:proofErr w:type="gramStart"/>
            <w:r w:rsidRPr="006F67B4">
              <w:rPr>
                <w:rFonts w:ascii="Verdana" w:hAnsi="Verdana" w:cs="Times New Roman"/>
              </w:rPr>
              <w:t>next</w:t>
            </w:r>
            <w:proofErr w:type="gramEnd"/>
            <w:r w:rsidRPr="006F67B4">
              <w:rPr>
                <w:rFonts w:ascii="Verdana" w:hAnsi="Verdana" w:cs="Times New Roman"/>
              </w:rPr>
              <w:t xml:space="preserve"> shortest, yellow stripe</w:t>
            </w:r>
          </w:p>
        </w:tc>
        <w:tc>
          <w:tcPr>
            <w:tcW w:w="2340" w:type="dxa"/>
          </w:tcPr>
          <w:p w14:paraId="0B54BDE5" w14:textId="77777777" w:rsidR="00E265F9" w:rsidRPr="006F67B4" w:rsidRDefault="00E265F9" w:rsidP="00E265F9">
            <w:pPr>
              <w:tabs>
                <w:tab w:val="left" w:pos="540"/>
                <w:tab w:val="left" w:pos="1080"/>
                <w:tab w:val="left" w:pos="1620"/>
              </w:tabs>
              <w:spacing w:line="276" w:lineRule="auto"/>
              <w:ind w:firstLine="36"/>
              <w:rPr>
                <w:rFonts w:ascii="Verdana" w:hAnsi="Verdana" w:cs="Times New Roman"/>
              </w:rPr>
            </w:pPr>
            <w:r w:rsidRPr="006F67B4">
              <w:rPr>
                <w:rFonts w:ascii="Verdana" w:hAnsi="Verdana" w:cs="Times New Roman"/>
              </w:rPr>
              <w:t>10X</w:t>
            </w:r>
          </w:p>
        </w:tc>
      </w:tr>
      <w:tr w:rsidR="00E265F9" w:rsidRPr="006F67B4" w14:paraId="65F9D421" w14:textId="77777777" w:rsidTr="00E265F9">
        <w:tc>
          <w:tcPr>
            <w:tcW w:w="2496" w:type="dxa"/>
          </w:tcPr>
          <w:p w14:paraId="6D09D49F" w14:textId="77777777" w:rsidR="00E265F9" w:rsidRPr="006F67B4" w:rsidRDefault="00E265F9" w:rsidP="00E265F9">
            <w:pPr>
              <w:tabs>
                <w:tab w:val="left" w:pos="540"/>
                <w:tab w:val="left" w:pos="1080"/>
                <w:tab w:val="left" w:pos="1620"/>
              </w:tabs>
              <w:spacing w:line="276" w:lineRule="auto"/>
              <w:ind w:firstLine="36"/>
              <w:rPr>
                <w:rFonts w:ascii="Verdana" w:hAnsi="Verdana" w:cs="Times New Roman"/>
              </w:rPr>
            </w:pPr>
            <w:proofErr w:type="gramStart"/>
            <w:r w:rsidRPr="006F67B4">
              <w:rPr>
                <w:rFonts w:ascii="Verdana" w:hAnsi="Verdana" w:cs="Times New Roman"/>
              </w:rPr>
              <w:t>high</w:t>
            </w:r>
            <w:proofErr w:type="gramEnd"/>
            <w:r w:rsidRPr="006F67B4">
              <w:rPr>
                <w:rFonts w:ascii="Verdana" w:hAnsi="Verdana" w:cs="Times New Roman"/>
              </w:rPr>
              <w:t>-dry power</w:t>
            </w:r>
          </w:p>
        </w:tc>
        <w:tc>
          <w:tcPr>
            <w:tcW w:w="3552" w:type="dxa"/>
          </w:tcPr>
          <w:p w14:paraId="2D2EB772" w14:textId="77777777" w:rsidR="00E265F9" w:rsidRPr="006F67B4" w:rsidRDefault="00E265F9" w:rsidP="00E265F9">
            <w:pPr>
              <w:tabs>
                <w:tab w:val="left" w:pos="540"/>
                <w:tab w:val="left" w:pos="1080"/>
                <w:tab w:val="left" w:pos="1620"/>
              </w:tabs>
              <w:spacing w:line="276" w:lineRule="auto"/>
              <w:ind w:firstLine="36"/>
              <w:rPr>
                <w:rFonts w:ascii="Verdana" w:hAnsi="Verdana" w:cs="Times New Roman"/>
              </w:rPr>
            </w:pPr>
            <w:proofErr w:type="gramStart"/>
            <w:r w:rsidRPr="006F67B4">
              <w:rPr>
                <w:rFonts w:ascii="Verdana" w:hAnsi="Verdana" w:cs="Times New Roman"/>
              </w:rPr>
              <w:t>intermediate</w:t>
            </w:r>
            <w:proofErr w:type="gramEnd"/>
            <w:r w:rsidRPr="006F67B4">
              <w:rPr>
                <w:rFonts w:ascii="Verdana" w:hAnsi="Verdana" w:cs="Times New Roman"/>
              </w:rPr>
              <w:t xml:space="preserve"> length, blue stripe</w:t>
            </w:r>
          </w:p>
        </w:tc>
        <w:tc>
          <w:tcPr>
            <w:tcW w:w="2340" w:type="dxa"/>
          </w:tcPr>
          <w:p w14:paraId="7440689A" w14:textId="77777777" w:rsidR="00E265F9" w:rsidRPr="006F67B4" w:rsidRDefault="00E265F9" w:rsidP="00E265F9">
            <w:pPr>
              <w:tabs>
                <w:tab w:val="left" w:pos="540"/>
                <w:tab w:val="left" w:pos="1080"/>
                <w:tab w:val="left" w:pos="1620"/>
              </w:tabs>
              <w:spacing w:line="276" w:lineRule="auto"/>
              <w:ind w:firstLine="36"/>
              <w:rPr>
                <w:rFonts w:ascii="Verdana" w:hAnsi="Verdana" w:cs="Times New Roman"/>
              </w:rPr>
            </w:pPr>
            <w:r w:rsidRPr="006F67B4">
              <w:rPr>
                <w:rFonts w:ascii="Verdana" w:hAnsi="Verdana" w:cs="Times New Roman"/>
              </w:rPr>
              <w:t>40X</w:t>
            </w:r>
          </w:p>
        </w:tc>
      </w:tr>
      <w:tr w:rsidR="00E265F9" w:rsidRPr="006F67B4" w14:paraId="4B6A4F3D" w14:textId="77777777" w:rsidTr="00E265F9">
        <w:tc>
          <w:tcPr>
            <w:tcW w:w="2496" w:type="dxa"/>
          </w:tcPr>
          <w:p w14:paraId="3C4BDD51" w14:textId="77777777" w:rsidR="00E265F9" w:rsidRPr="006F67B4" w:rsidRDefault="00E265F9" w:rsidP="00E265F9">
            <w:pPr>
              <w:tabs>
                <w:tab w:val="left" w:pos="540"/>
                <w:tab w:val="left" w:pos="1080"/>
                <w:tab w:val="left" w:pos="1620"/>
              </w:tabs>
              <w:spacing w:line="276" w:lineRule="auto"/>
              <w:ind w:firstLine="36"/>
              <w:rPr>
                <w:rFonts w:ascii="Verdana" w:hAnsi="Verdana" w:cs="Times New Roman"/>
              </w:rPr>
            </w:pPr>
            <w:proofErr w:type="gramStart"/>
            <w:r w:rsidRPr="006F67B4">
              <w:rPr>
                <w:rFonts w:ascii="Verdana" w:hAnsi="Verdana" w:cs="Times New Roman"/>
              </w:rPr>
              <w:t>oil</w:t>
            </w:r>
            <w:proofErr w:type="gramEnd"/>
            <w:r w:rsidRPr="006F67B4">
              <w:rPr>
                <w:rFonts w:ascii="Verdana" w:hAnsi="Verdana" w:cs="Times New Roman"/>
              </w:rPr>
              <w:t xml:space="preserve"> immersion</w:t>
            </w:r>
          </w:p>
        </w:tc>
        <w:tc>
          <w:tcPr>
            <w:tcW w:w="3552" w:type="dxa"/>
          </w:tcPr>
          <w:p w14:paraId="45763269" w14:textId="77777777" w:rsidR="00E265F9" w:rsidRPr="006F67B4" w:rsidRDefault="00E265F9" w:rsidP="00E265F9">
            <w:pPr>
              <w:tabs>
                <w:tab w:val="left" w:pos="540"/>
                <w:tab w:val="left" w:pos="1080"/>
                <w:tab w:val="left" w:pos="1620"/>
              </w:tabs>
              <w:spacing w:line="276" w:lineRule="auto"/>
              <w:ind w:firstLine="36"/>
              <w:rPr>
                <w:rFonts w:ascii="Verdana" w:hAnsi="Verdana" w:cs="Times New Roman"/>
              </w:rPr>
            </w:pPr>
            <w:proofErr w:type="gramStart"/>
            <w:r w:rsidRPr="006F67B4">
              <w:rPr>
                <w:rFonts w:ascii="Verdana" w:hAnsi="Verdana" w:cs="Times New Roman"/>
              </w:rPr>
              <w:t>longest</w:t>
            </w:r>
            <w:proofErr w:type="gramEnd"/>
            <w:r w:rsidRPr="006F67B4">
              <w:rPr>
                <w:rFonts w:ascii="Verdana" w:hAnsi="Verdana" w:cs="Times New Roman"/>
              </w:rPr>
              <w:t>, white and black stripe</w:t>
            </w:r>
          </w:p>
        </w:tc>
        <w:tc>
          <w:tcPr>
            <w:tcW w:w="2340" w:type="dxa"/>
          </w:tcPr>
          <w:p w14:paraId="6278B2A5" w14:textId="77777777" w:rsidR="00E265F9" w:rsidRPr="006F67B4" w:rsidRDefault="00E265F9" w:rsidP="00E265F9">
            <w:pPr>
              <w:tabs>
                <w:tab w:val="left" w:pos="540"/>
                <w:tab w:val="left" w:pos="1080"/>
                <w:tab w:val="left" w:pos="1620"/>
              </w:tabs>
              <w:spacing w:line="276" w:lineRule="auto"/>
              <w:ind w:firstLine="36"/>
              <w:rPr>
                <w:rFonts w:ascii="Verdana" w:hAnsi="Verdana" w:cs="Times New Roman"/>
              </w:rPr>
            </w:pPr>
            <w:r w:rsidRPr="006F67B4">
              <w:rPr>
                <w:rFonts w:ascii="Verdana" w:hAnsi="Verdana" w:cs="Times New Roman"/>
              </w:rPr>
              <w:t>100X</w:t>
            </w:r>
          </w:p>
        </w:tc>
      </w:tr>
    </w:tbl>
    <w:p w14:paraId="486EB532" w14:textId="77777777" w:rsidR="00AC2BB2" w:rsidRPr="006F67B4" w:rsidRDefault="00AC2BB2" w:rsidP="00E265F9">
      <w:pPr>
        <w:tabs>
          <w:tab w:val="left" w:pos="540"/>
          <w:tab w:val="left" w:pos="1080"/>
          <w:tab w:val="left" w:pos="1620"/>
        </w:tabs>
        <w:spacing w:after="120" w:line="276" w:lineRule="auto"/>
        <w:jc w:val="both"/>
        <w:rPr>
          <w:rFonts w:ascii="Verdana" w:hAnsi="Verdana" w:cs="Times New Roman"/>
        </w:rPr>
      </w:pPr>
    </w:p>
    <w:p w14:paraId="4A5ED6FB" w14:textId="77777777" w:rsidR="00704865" w:rsidRDefault="00704865" w:rsidP="00E265F9">
      <w:pPr>
        <w:tabs>
          <w:tab w:val="left" w:pos="540"/>
          <w:tab w:val="left" w:pos="1080"/>
          <w:tab w:val="left" w:pos="1620"/>
        </w:tabs>
        <w:spacing w:after="120" w:line="276" w:lineRule="auto"/>
        <w:jc w:val="both"/>
        <w:rPr>
          <w:rFonts w:ascii="Verdana" w:hAnsi="Verdana" w:cs="Times New Roman"/>
        </w:rPr>
      </w:pPr>
    </w:p>
    <w:p w14:paraId="336A32ED" w14:textId="77777777" w:rsidR="00704865" w:rsidRDefault="00704865" w:rsidP="00E265F9">
      <w:pPr>
        <w:tabs>
          <w:tab w:val="left" w:pos="540"/>
          <w:tab w:val="left" w:pos="1080"/>
          <w:tab w:val="left" w:pos="1620"/>
        </w:tabs>
        <w:spacing w:after="120" w:line="276" w:lineRule="auto"/>
        <w:jc w:val="both"/>
        <w:rPr>
          <w:rFonts w:ascii="Verdana" w:hAnsi="Verdana" w:cs="Times New Roman"/>
        </w:rPr>
      </w:pPr>
    </w:p>
    <w:p w14:paraId="0C307C7A" w14:textId="77777777" w:rsidR="00704865" w:rsidRDefault="00704865" w:rsidP="00E265F9">
      <w:pPr>
        <w:tabs>
          <w:tab w:val="left" w:pos="540"/>
          <w:tab w:val="left" w:pos="1080"/>
          <w:tab w:val="left" w:pos="1620"/>
        </w:tabs>
        <w:spacing w:after="120" w:line="276" w:lineRule="auto"/>
        <w:jc w:val="both"/>
        <w:rPr>
          <w:rFonts w:ascii="Verdana" w:hAnsi="Verdana" w:cs="Times New Roman"/>
        </w:rPr>
      </w:pPr>
    </w:p>
    <w:p w14:paraId="3B2407A6" w14:textId="77777777" w:rsidR="00704865" w:rsidRDefault="00704865" w:rsidP="00E265F9">
      <w:pPr>
        <w:tabs>
          <w:tab w:val="left" w:pos="540"/>
          <w:tab w:val="left" w:pos="1080"/>
          <w:tab w:val="left" w:pos="1620"/>
        </w:tabs>
        <w:spacing w:after="120" w:line="276" w:lineRule="auto"/>
        <w:jc w:val="both"/>
        <w:rPr>
          <w:rFonts w:ascii="Verdana" w:hAnsi="Verdana" w:cs="Times New Roman"/>
        </w:rPr>
      </w:pPr>
    </w:p>
    <w:p w14:paraId="70462F0A" w14:textId="77777777" w:rsidR="00704865" w:rsidRDefault="00704865" w:rsidP="00E265F9">
      <w:pPr>
        <w:tabs>
          <w:tab w:val="left" w:pos="540"/>
          <w:tab w:val="left" w:pos="1080"/>
          <w:tab w:val="left" w:pos="1620"/>
        </w:tabs>
        <w:spacing w:after="120" w:line="276" w:lineRule="auto"/>
        <w:jc w:val="both"/>
        <w:rPr>
          <w:rFonts w:ascii="Verdana" w:hAnsi="Verdana" w:cs="Times New Roman"/>
        </w:rPr>
      </w:pPr>
    </w:p>
    <w:p w14:paraId="4F877444" w14:textId="77777777" w:rsidR="00704865" w:rsidRDefault="00704865" w:rsidP="00E265F9">
      <w:pPr>
        <w:tabs>
          <w:tab w:val="left" w:pos="540"/>
          <w:tab w:val="left" w:pos="1080"/>
          <w:tab w:val="left" w:pos="1620"/>
        </w:tabs>
        <w:spacing w:after="120" w:line="276" w:lineRule="auto"/>
        <w:jc w:val="both"/>
        <w:rPr>
          <w:rFonts w:ascii="Verdana" w:hAnsi="Verdana" w:cs="Times New Roman"/>
        </w:rPr>
      </w:pPr>
    </w:p>
    <w:p w14:paraId="5A2A176E" w14:textId="77777777" w:rsidR="00E265F9" w:rsidRPr="006F67B4" w:rsidRDefault="00E265F9" w:rsidP="00E265F9">
      <w:pPr>
        <w:tabs>
          <w:tab w:val="left" w:pos="540"/>
          <w:tab w:val="left" w:pos="1080"/>
          <w:tab w:val="left" w:pos="1620"/>
        </w:tabs>
        <w:spacing w:after="120" w:line="276" w:lineRule="auto"/>
        <w:jc w:val="both"/>
        <w:rPr>
          <w:rFonts w:ascii="Verdana" w:hAnsi="Verdana" w:cs="Times New Roman"/>
        </w:rPr>
      </w:pPr>
      <w:r w:rsidRPr="006F67B4">
        <w:rPr>
          <w:rFonts w:ascii="Verdana" w:hAnsi="Verdana" w:cs="Times New Roman"/>
        </w:rPr>
        <w:t xml:space="preserve">The ocular lens, located at the end of the body tube, has a magnification power of 10X. The </w:t>
      </w:r>
      <w:r w:rsidRPr="006F67B4">
        <w:rPr>
          <w:rFonts w:ascii="Verdana" w:hAnsi="Verdana" w:cs="Times New Roman"/>
          <w:b/>
        </w:rPr>
        <w:t>total magnification</w:t>
      </w:r>
      <w:r w:rsidR="00AC2BB2" w:rsidRPr="006F67B4">
        <w:rPr>
          <w:rFonts w:ascii="Verdana" w:hAnsi="Verdana" w:cs="Times New Roman"/>
          <w:b/>
        </w:rPr>
        <w:t xml:space="preserve"> (TM)</w:t>
      </w:r>
      <w:r w:rsidRPr="006F67B4">
        <w:rPr>
          <w:rFonts w:ascii="Verdana" w:hAnsi="Verdana" w:cs="Times New Roman"/>
        </w:rPr>
        <w:t xml:space="preserve"> is determined by multiplying the power of the objective by the power of the ocular. For example, 4X times 10X = 40X. Using two sources of magnification makes this microscope a </w:t>
      </w:r>
      <w:r w:rsidRPr="006F67B4">
        <w:rPr>
          <w:rFonts w:ascii="Verdana" w:hAnsi="Verdana" w:cs="Times New Roman"/>
          <w:b/>
        </w:rPr>
        <w:t>compound</w:t>
      </w:r>
      <w:r w:rsidRPr="006F67B4">
        <w:rPr>
          <w:rFonts w:ascii="Verdana" w:hAnsi="Verdana" w:cs="Times New Roman"/>
        </w:rPr>
        <w:t xml:space="preserve"> microscope. </w:t>
      </w:r>
    </w:p>
    <w:p w14:paraId="1BD1AFC1" w14:textId="77777777" w:rsidR="00E265F9" w:rsidRPr="006F67B4" w:rsidRDefault="00E265F9" w:rsidP="00E265F9">
      <w:pPr>
        <w:tabs>
          <w:tab w:val="left" w:pos="540"/>
          <w:tab w:val="left" w:pos="1080"/>
          <w:tab w:val="left" w:pos="1620"/>
        </w:tabs>
        <w:spacing w:after="120" w:line="276" w:lineRule="auto"/>
        <w:jc w:val="both"/>
        <w:rPr>
          <w:rFonts w:ascii="Verdana" w:hAnsi="Verdana" w:cs="Times New Roman"/>
        </w:rPr>
      </w:pPr>
      <w:r w:rsidRPr="006F67B4">
        <w:rPr>
          <w:rFonts w:ascii="Verdana" w:hAnsi="Verdana" w:cs="Times New Roman"/>
        </w:rPr>
        <w:t xml:space="preserve">You should be very cautious when using the oil immersion objective and immersion oil. First, be sure you are using immersion oil, and not another kind of oil. Second, </w:t>
      </w:r>
      <w:r w:rsidRPr="006F67B4">
        <w:rPr>
          <w:rFonts w:ascii="Verdana" w:hAnsi="Verdana" w:cs="Times New Roman"/>
          <w:b/>
        </w:rPr>
        <w:t>only the oil objective (100X objective) should come in contact with the oil</w:t>
      </w:r>
      <w:r w:rsidRPr="006F67B4">
        <w:rPr>
          <w:rFonts w:ascii="Verdana" w:hAnsi="Verdana" w:cs="Times New Roman"/>
        </w:rPr>
        <w:t xml:space="preserve">. All the other objectives on your microscope are non-oil objectives and will not work properly if they get oil in them, which will happen if they are dragged through oil on a slide. </w:t>
      </w:r>
      <w:r w:rsidRPr="006F67B4">
        <w:rPr>
          <w:rFonts w:ascii="Verdana" w:hAnsi="Verdana" w:cs="Times New Roman"/>
          <w:b/>
        </w:rPr>
        <w:t>Be sure you do not move from an oil immersion lens to a 40X objective, because the 40X objective will drag through the oil and be ruined.</w:t>
      </w:r>
      <w:r w:rsidRPr="006F67B4">
        <w:rPr>
          <w:rFonts w:ascii="Verdana" w:hAnsi="Verdana" w:cs="Times New Roman"/>
        </w:rPr>
        <w:t xml:space="preserve"> The oil needs to be cleaned from the oil-immersion objective after use, and this is done using special paper (lens paper) that will not scratch the lens.</w:t>
      </w:r>
    </w:p>
    <w:p w14:paraId="56503BF4" w14:textId="77777777" w:rsidR="00E265F9" w:rsidRPr="006F67B4" w:rsidRDefault="00E265F9" w:rsidP="00E265F9">
      <w:pPr>
        <w:tabs>
          <w:tab w:val="left" w:pos="540"/>
          <w:tab w:val="left" w:pos="1080"/>
          <w:tab w:val="left" w:pos="1620"/>
        </w:tabs>
        <w:spacing w:after="120" w:line="276" w:lineRule="auto"/>
        <w:ind w:right="14"/>
        <w:jc w:val="both"/>
        <w:rPr>
          <w:rFonts w:ascii="Verdana" w:hAnsi="Verdana" w:cs="Times New Roman"/>
        </w:rPr>
      </w:pPr>
      <w:r w:rsidRPr="006F67B4">
        <w:rPr>
          <w:rFonts w:ascii="Verdana" w:hAnsi="Verdana" w:cs="Times New Roman"/>
        </w:rPr>
        <w:t xml:space="preserve">Your microscope is referred to as an on </w:t>
      </w:r>
      <w:r w:rsidRPr="006F67B4">
        <w:rPr>
          <w:rFonts w:ascii="Verdana" w:hAnsi="Verdana" w:cs="Times New Roman"/>
          <w:b/>
        </w:rPr>
        <w:t>light</w:t>
      </w:r>
      <w:r w:rsidRPr="006F67B4">
        <w:rPr>
          <w:rFonts w:ascii="Verdana" w:hAnsi="Verdana" w:cs="Times New Roman"/>
        </w:rPr>
        <w:t xml:space="preserve"> microscope because the specimen is observed using visible light. The light source is an incandescent bulb that is turned on by the toggle switch at the side of the base. For proper illumination, adjust the iris diaphragm, which is located just under the stage. The diaphragm lever controls the amount of light that enters the condenser and facilitates optimum observation of contrast and depth of field. In general, close the diaphragm on low power (this reduces </w:t>
      </w:r>
      <w:r w:rsidRPr="006F67B4">
        <w:rPr>
          <w:rFonts w:ascii="Verdana" w:hAnsi="Verdana" w:cs="Times New Roman"/>
        </w:rPr>
        <w:lastRenderedPageBreak/>
        <w:t>the amount of light reaching the stage, preventing “burn out” of the image), and open the diaphragm for the higher power objectives.</w:t>
      </w:r>
    </w:p>
    <w:p w14:paraId="5F18EC5C" w14:textId="77777777" w:rsidR="00E265F9" w:rsidRPr="006F67B4" w:rsidRDefault="00E265F9" w:rsidP="00E265F9">
      <w:pPr>
        <w:tabs>
          <w:tab w:val="left" w:pos="540"/>
          <w:tab w:val="left" w:pos="1080"/>
          <w:tab w:val="left" w:pos="1620"/>
        </w:tabs>
        <w:spacing w:after="120" w:line="276" w:lineRule="auto"/>
        <w:jc w:val="both"/>
        <w:rPr>
          <w:rFonts w:ascii="Verdana" w:hAnsi="Verdana" w:cs="Times New Roman"/>
        </w:rPr>
      </w:pPr>
      <w:r w:rsidRPr="006F67B4">
        <w:rPr>
          <w:rFonts w:ascii="Verdana" w:hAnsi="Verdana" w:cs="Times New Roman"/>
        </w:rPr>
        <w:t xml:space="preserve">The term </w:t>
      </w:r>
      <w:r w:rsidRPr="006F67B4">
        <w:rPr>
          <w:rFonts w:ascii="Verdana" w:hAnsi="Verdana" w:cs="Times New Roman"/>
          <w:b/>
        </w:rPr>
        <w:t>field of view</w:t>
      </w:r>
      <w:r w:rsidRPr="006F67B4">
        <w:rPr>
          <w:rFonts w:ascii="Verdana" w:hAnsi="Verdana" w:cs="Times New Roman"/>
        </w:rPr>
        <w:t xml:space="preserve"> refers to how much of your sample, or the area of your sample, you can see at any one time. The field of view decreases with increased magnification. Notice this effect when you look at the items to be examined in this lab. Be sure to center your specimen, using the stage adjustment lever, before you increase magnification so that what you want to observe will still be in the field of view.</w:t>
      </w:r>
    </w:p>
    <w:p w14:paraId="5A3074C4" w14:textId="77777777" w:rsidR="00E265F9" w:rsidRPr="006F67B4" w:rsidRDefault="00E265F9" w:rsidP="00E265F9">
      <w:pPr>
        <w:tabs>
          <w:tab w:val="left" w:pos="540"/>
          <w:tab w:val="left" w:pos="1080"/>
          <w:tab w:val="left" w:pos="1620"/>
        </w:tabs>
        <w:spacing w:after="120" w:line="276" w:lineRule="auto"/>
        <w:jc w:val="both"/>
        <w:rPr>
          <w:rFonts w:ascii="Verdana" w:hAnsi="Verdana"/>
          <w:sz w:val="20"/>
          <w:szCs w:val="20"/>
        </w:rPr>
      </w:pPr>
      <w:r w:rsidRPr="006F67B4">
        <w:rPr>
          <w:rFonts w:ascii="Verdana" w:hAnsi="Verdana" w:cs="Times New Roman"/>
        </w:rPr>
        <w:t xml:space="preserve">The objectives on a microscope are said to be </w:t>
      </w:r>
      <w:proofErr w:type="spellStart"/>
      <w:r w:rsidRPr="006F67B4">
        <w:rPr>
          <w:rFonts w:ascii="Verdana" w:hAnsi="Verdana" w:cs="Times New Roman"/>
          <w:b/>
          <w:bCs/>
        </w:rPr>
        <w:t>parfocal</w:t>
      </w:r>
      <w:proofErr w:type="spellEnd"/>
      <w:r w:rsidRPr="006F67B4">
        <w:rPr>
          <w:rFonts w:ascii="Verdana" w:hAnsi="Verdana" w:cs="Times New Roman"/>
        </w:rPr>
        <w:t xml:space="preserve"> if you can change from one objective to another and still have your specimen in focus without having to focus more than a little. This is a very convenient characteristic of a set of lenses, because as the magnification increases, the depth of field decreases. If you had to find your specimen using a high-magnification objective, it would probably take quite awhile, because you would tend to miss the specific position where the specimen is in focus. With </w:t>
      </w:r>
      <w:proofErr w:type="spellStart"/>
      <w:r w:rsidRPr="006F67B4">
        <w:rPr>
          <w:rFonts w:ascii="Verdana" w:hAnsi="Verdana" w:cs="Times New Roman"/>
        </w:rPr>
        <w:t>parfocal</w:t>
      </w:r>
      <w:proofErr w:type="spellEnd"/>
      <w:r w:rsidRPr="006F67B4">
        <w:rPr>
          <w:rFonts w:ascii="Verdana" w:hAnsi="Verdana" w:cs="Times New Roman"/>
        </w:rPr>
        <w:t xml:space="preserve"> lenses, you can find your specimen using low-power, long depth-of-field lenses, and then switch to a high-magnification objective, knowing your specimen will be in focus (or very close to it) under the high-magnification objective. </w:t>
      </w:r>
    </w:p>
    <w:p w14:paraId="0FFC59E6" w14:textId="77777777" w:rsidR="00E265F9" w:rsidRPr="006F67B4" w:rsidRDefault="00E265F9" w:rsidP="00E265F9">
      <w:pPr>
        <w:tabs>
          <w:tab w:val="left" w:pos="540"/>
          <w:tab w:val="left" w:pos="1080"/>
          <w:tab w:val="left" w:pos="1620"/>
        </w:tabs>
        <w:spacing w:after="120" w:line="276" w:lineRule="auto"/>
        <w:jc w:val="both"/>
        <w:rPr>
          <w:rFonts w:ascii="Verdana" w:hAnsi="Verdana" w:cs="Times New Roman"/>
        </w:rPr>
      </w:pPr>
      <w:r w:rsidRPr="006F67B4">
        <w:rPr>
          <w:rFonts w:ascii="Verdana" w:hAnsi="Verdana" w:cs="Times New Roman"/>
        </w:rPr>
        <w:t xml:space="preserve">When focusing, you will see that high magnification objectives (40X and 100X) come very close to the slide. There is very little </w:t>
      </w:r>
      <w:r w:rsidRPr="006F67B4">
        <w:rPr>
          <w:rFonts w:ascii="Verdana" w:hAnsi="Verdana" w:cs="Times New Roman"/>
          <w:b/>
        </w:rPr>
        <w:t>working distance</w:t>
      </w:r>
      <w:r w:rsidRPr="006F67B4">
        <w:rPr>
          <w:rFonts w:ascii="Verdana" w:hAnsi="Verdana" w:cs="Times New Roman"/>
        </w:rPr>
        <w:t xml:space="preserve"> with these objectives. When using them, be sure you use only the </w:t>
      </w:r>
      <w:r w:rsidRPr="006F67B4">
        <w:rPr>
          <w:rFonts w:ascii="Verdana" w:hAnsi="Verdana" w:cs="Times New Roman"/>
          <w:i/>
        </w:rPr>
        <w:t>fine</w:t>
      </w:r>
      <w:r w:rsidRPr="006F67B4">
        <w:rPr>
          <w:rFonts w:ascii="Verdana" w:hAnsi="Verdana" w:cs="Times New Roman"/>
        </w:rPr>
        <w:t xml:space="preserve"> focus knob.</w:t>
      </w:r>
    </w:p>
    <w:p w14:paraId="5F118619" w14:textId="77777777" w:rsidR="00E265F9" w:rsidRPr="006F67B4" w:rsidRDefault="00E265F9" w:rsidP="00E265F9">
      <w:pPr>
        <w:tabs>
          <w:tab w:val="left" w:pos="540"/>
          <w:tab w:val="left" w:pos="1080"/>
          <w:tab w:val="left" w:pos="1620"/>
        </w:tabs>
        <w:spacing w:after="120" w:line="276" w:lineRule="auto"/>
        <w:ind w:right="-18"/>
        <w:jc w:val="both"/>
        <w:rPr>
          <w:rFonts w:ascii="Verdana" w:hAnsi="Verdana"/>
          <w:sz w:val="20"/>
          <w:szCs w:val="20"/>
        </w:rPr>
      </w:pPr>
      <w:r w:rsidRPr="006F67B4">
        <w:rPr>
          <w:rFonts w:ascii="Verdana" w:hAnsi="Verdana" w:cs="Times New Roman"/>
        </w:rPr>
        <w:t xml:space="preserve">As two small objects appear to move closer to each other, a point is reached where the eye is unable to distinguish the objects as separate entities, and only a single object can be observed. The smallest distance at which two points can be seen separately is called the </w:t>
      </w:r>
      <w:r w:rsidRPr="006F67B4">
        <w:rPr>
          <w:rFonts w:ascii="Verdana" w:hAnsi="Verdana" w:cs="Times New Roman"/>
          <w:b/>
        </w:rPr>
        <w:t>resolving power</w:t>
      </w:r>
      <w:r w:rsidRPr="006F67B4">
        <w:rPr>
          <w:rFonts w:ascii="Verdana" w:hAnsi="Verdana" w:cs="Times New Roman"/>
        </w:rPr>
        <w:t xml:space="preserve"> of the lens. The resolving power of the human eye at ten inches is 0.1 mm. This </w:t>
      </w:r>
      <w:r w:rsidRPr="006F67B4">
        <w:rPr>
          <w:rFonts w:ascii="Verdana" w:hAnsi="Verdana" w:cs="Times New Roman"/>
          <w:b/>
        </w:rPr>
        <w:t>resolution</w:t>
      </w:r>
      <w:r w:rsidRPr="006F67B4">
        <w:rPr>
          <w:rFonts w:ascii="Verdana" w:hAnsi="Verdana" w:cs="Times New Roman"/>
        </w:rPr>
        <w:t xml:space="preserve"> (Figure 2-1) increases if you use the microscope to aid your eye, and increases more as magnification is increased. However, there is a limit to the resolution of even the highest magnification lens on a light microscope. Other types of microscopes, such as electron microscopes, must be used to resolve smaller structures of bacteria (e.g., flagella) and viruses.</w:t>
      </w:r>
      <w:r w:rsidRPr="006F67B4">
        <w:rPr>
          <w:rFonts w:ascii="Verdana" w:hAnsi="Verdana"/>
          <w:sz w:val="20"/>
          <w:szCs w:val="20"/>
        </w:rPr>
        <w:t xml:space="preserve"> </w:t>
      </w:r>
    </w:p>
    <w:p w14:paraId="3E525A1A" w14:textId="77777777" w:rsidR="00E265F9" w:rsidRPr="006F67B4" w:rsidRDefault="00910D98" w:rsidP="00E265F9">
      <w:pPr>
        <w:tabs>
          <w:tab w:val="left" w:pos="540"/>
          <w:tab w:val="left" w:pos="1080"/>
          <w:tab w:val="left" w:pos="1620"/>
        </w:tabs>
        <w:spacing w:after="120" w:line="276" w:lineRule="auto"/>
        <w:ind w:right="-18"/>
        <w:jc w:val="both"/>
        <w:rPr>
          <w:rFonts w:ascii="Verdana" w:hAnsi="Verdana"/>
          <w:sz w:val="20"/>
          <w:szCs w:val="20"/>
        </w:rPr>
      </w:pPr>
      <w:r w:rsidRPr="006F67B4">
        <w:rPr>
          <w:rFonts w:ascii="Verdana" w:hAnsi="Verdana"/>
          <w:noProof/>
          <w:sz w:val="20"/>
          <w:szCs w:val="20"/>
        </w:rPr>
        <mc:AlternateContent>
          <mc:Choice Requires="wpg">
            <w:drawing>
              <wp:anchor distT="0" distB="0" distL="114300" distR="114300" simplePos="0" relativeHeight="251656704" behindDoc="0" locked="0" layoutInCell="1" allowOverlap="1" wp14:anchorId="2E07A4FF" wp14:editId="7651A4B3">
                <wp:simplePos x="0" y="0"/>
                <wp:positionH relativeFrom="column">
                  <wp:posOffset>1758315</wp:posOffset>
                </wp:positionH>
                <wp:positionV relativeFrom="paragraph">
                  <wp:posOffset>74930</wp:posOffset>
                </wp:positionV>
                <wp:extent cx="2267585" cy="1993900"/>
                <wp:effectExtent l="5715" t="0" r="0" b="1270"/>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67585" cy="1993900"/>
                          <a:chOff x="7757" y="10793"/>
                          <a:chExt cx="3007" cy="3140"/>
                        </a:xfrm>
                      </wpg:grpSpPr>
                      <wps:wsp>
                        <wps:cNvPr id="4" name="Text Box 3"/>
                        <wps:cNvSpPr txBox="1">
                          <a:spLocks noChangeArrowheads="1"/>
                        </wps:cNvSpPr>
                        <wps:spPr bwMode="auto">
                          <a:xfrm>
                            <a:off x="7911" y="13023"/>
                            <a:ext cx="2853" cy="91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txbx>
                          <w:txbxContent>
                            <w:p w14:paraId="30F99B2A" w14:textId="77777777" w:rsidR="00436409" w:rsidRDefault="00436409" w:rsidP="00E265F9">
                              <w:pPr>
                                <w:rPr>
                                  <w:rFonts w:ascii="Tahoma" w:hAnsi="Tahoma"/>
                                  <w:sz w:val="18"/>
                                  <w:szCs w:val="18"/>
                                </w:rPr>
                              </w:pPr>
                              <w:r>
                                <w:rPr>
                                  <w:rFonts w:ascii="Tahoma" w:hAnsi="Tahoma"/>
                                  <w:sz w:val="18"/>
                                  <w:szCs w:val="18"/>
                                </w:rPr>
                                <w:t>Resolved            Unresolved</w:t>
                              </w:r>
                            </w:p>
                            <w:p w14:paraId="72C27691" w14:textId="77777777" w:rsidR="00436409" w:rsidRDefault="00436409" w:rsidP="00E265F9">
                              <w:pPr>
                                <w:rPr>
                                  <w:rFonts w:ascii="Tahoma" w:hAnsi="Tahoma"/>
                                  <w:sz w:val="18"/>
                                  <w:szCs w:val="18"/>
                                </w:rPr>
                              </w:pPr>
                            </w:p>
                            <w:p w14:paraId="294B907D" w14:textId="77777777" w:rsidR="00436409" w:rsidRDefault="00436409" w:rsidP="00E265F9">
                              <w:pPr>
                                <w:jc w:val="center"/>
                                <w:rPr>
                                  <w:rFonts w:ascii="Tahoma" w:hAnsi="Tahoma"/>
                                  <w:sz w:val="18"/>
                                  <w:szCs w:val="18"/>
                                </w:rPr>
                              </w:pPr>
                              <w:r>
                                <w:rPr>
                                  <w:rFonts w:ascii="Tahoma" w:hAnsi="Tahoma"/>
                                  <w:b/>
                                  <w:sz w:val="18"/>
                                  <w:szCs w:val="18"/>
                                </w:rPr>
                                <w:t>Figure 1.1</w:t>
                              </w:r>
                              <w:r>
                                <w:rPr>
                                  <w:rFonts w:ascii="Tahoma" w:hAnsi="Tahoma"/>
                                  <w:sz w:val="18"/>
                                  <w:szCs w:val="18"/>
                                </w:rPr>
                                <w:t>: Levels of Resolution</w:t>
                              </w:r>
                            </w:p>
                          </w:txbxContent>
                        </wps:txbx>
                        <wps:bodyPr rot="0" vert="horz" wrap="square" lIns="91440" tIns="45720" rIns="91440" bIns="45720" anchor="t" anchorCtr="0" upright="1">
                          <a:noAutofit/>
                        </wps:bodyPr>
                      </wps:wsp>
                      <wpg:grpSp>
                        <wpg:cNvPr id="5" name="Group 4"/>
                        <wpg:cNvGrpSpPr>
                          <a:grpSpLocks/>
                        </wpg:cNvGrpSpPr>
                        <wpg:grpSpPr bwMode="auto">
                          <a:xfrm>
                            <a:off x="7757" y="10793"/>
                            <a:ext cx="2621" cy="2118"/>
                            <a:chOff x="7757" y="10793"/>
                            <a:chExt cx="2621" cy="2118"/>
                          </a:xfrm>
                        </wpg:grpSpPr>
                        <wps:wsp>
                          <wps:cNvPr id="6" name="Oval 5"/>
                          <wps:cNvSpPr>
                            <a:spLocks noChangeArrowheads="1"/>
                          </wps:cNvSpPr>
                          <wps:spPr bwMode="auto">
                            <a:xfrm>
                              <a:off x="8270" y="10793"/>
                              <a:ext cx="448" cy="448"/>
                            </a:xfrm>
                            <a:prstGeom prst="ellipse">
                              <a:avLst/>
                            </a:prstGeom>
                            <a:solidFill>
                              <a:srgbClr val="333333"/>
                            </a:solidFill>
                            <a:ln w="9525">
                              <a:solidFill>
                                <a:srgbClr val="333333"/>
                              </a:solidFill>
                              <a:round/>
                              <a:headEnd/>
                              <a:tailEnd/>
                            </a:ln>
                            <a:effectLst/>
                            <a:extLs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7" name="Oval 6"/>
                          <wps:cNvSpPr>
                            <a:spLocks noChangeArrowheads="1"/>
                          </wps:cNvSpPr>
                          <wps:spPr bwMode="auto">
                            <a:xfrm>
                              <a:off x="7871" y="11226"/>
                              <a:ext cx="448" cy="448"/>
                            </a:xfrm>
                            <a:prstGeom prst="ellipse">
                              <a:avLst/>
                            </a:prstGeom>
                            <a:solidFill>
                              <a:srgbClr val="333333"/>
                            </a:solidFill>
                            <a:ln w="9525">
                              <a:solidFill>
                                <a:srgbClr val="333333"/>
                              </a:solidFill>
                              <a:round/>
                              <a:headEnd/>
                              <a:tailEnd/>
                            </a:ln>
                            <a:effectLst/>
                            <a:extLs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8" name="Oval 7"/>
                          <wps:cNvSpPr>
                            <a:spLocks noChangeArrowheads="1"/>
                          </wps:cNvSpPr>
                          <wps:spPr bwMode="auto">
                            <a:xfrm>
                              <a:off x="7757" y="11782"/>
                              <a:ext cx="448" cy="448"/>
                            </a:xfrm>
                            <a:prstGeom prst="ellipse">
                              <a:avLst/>
                            </a:prstGeom>
                            <a:solidFill>
                              <a:srgbClr val="333333"/>
                            </a:solidFill>
                            <a:ln w="9525">
                              <a:solidFill>
                                <a:srgbClr val="333333"/>
                              </a:solidFill>
                              <a:round/>
                              <a:headEnd/>
                              <a:tailEnd/>
                            </a:ln>
                            <a:effectLst/>
                            <a:extLs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9" name="Oval 8"/>
                          <wps:cNvSpPr>
                            <a:spLocks noChangeArrowheads="1"/>
                          </wps:cNvSpPr>
                          <wps:spPr bwMode="auto">
                            <a:xfrm>
                              <a:off x="9730" y="11224"/>
                              <a:ext cx="448" cy="448"/>
                            </a:xfrm>
                            <a:prstGeom prst="ellipse">
                              <a:avLst/>
                            </a:prstGeom>
                            <a:solidFill>
                              <a:srgbClr val="333333"/>
                            </a:solidFill>
                            <a:ln w="9525">
                              <a:solidFill>
                                <a:srgbClr val="333333"/>
                              </a:solidFill>
                              <a:round/>
                              <a:headEnd/>
                              <a:tailEnd/>
                            </a:ln>
                            <a:effectLst/>
                            <a:extLs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10" name="Oval 9"/>
                          <wps:cNvSpPr>
                            <a:spLocks noChangeArrowheads="1"/>
                          </wps:cNvSpPr>
                          <wps:spPr bwMode="auto">
                            <a:xfrm>
                              <a:off x="9930" y="11472"/>
                              <a:ext cx="448" cy="448"/>
                            </a:xfrm>
                            <a:prstGeom prst="ellipse">
                              <a:avLst/>
                            </a:prstGeom>
                            <a:solidFill>
                              <a:srgbClr val="333333"/>
                            </a:solidFill>
                            <a:ln w="9525">
                              <a:solidFill>
                                <a:srgbClr val="333333"/>
                              </a:solidFill>
                              <a:round/>
                              <a:headEnd/>
                              <a:tailEnd/>
                            </a:ln>
                            <a:effectLst/>
                            <a:extLs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11" name="Line 10"/>
                          <wps:cNvCnPr/>
                          <wps:spPr bwMode="auto">
                            <a:xfrm>
                              <a:off x="8149" y="12144"/>
                              <a:ext cx="440" cy="762"/>
                            </a:xfrm>
                            <a:prstGeom prst="line">
                              <a:avLst/>
                            </a:prstGeom>
                            <a:noFill/>
                            <a:ln w="9525">
                              <a:solidFill>
                                <a:srgbClr val="33333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wps:wsp>
                          <wps:cNvPr id="12" name="Line 11"/>
                          <wps:cNvCnPr/>
                          <wps:spPr bwMode="auto">
                            <a:xfrm>
                              <a:off x="8248" y="11631"/>
                              <a:ext cx="337" cy="1256"/>
                            </a:xfrm>
                            <a:prstGeom prst="line">
                              <a:avLst/>
                            </a:prstGeom>
                            <a:noFill/>
                            <a:ln w="9525">
                              <a:solidFill>
                                <a:srgbClr val="33333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wps:wsp>
                          <wps:cNvPr id="13" name="Line 12"/>
                          <wps:cNvCnPr/>
                          <wps:spPr bwMode="auto">
                            <a:xfrm>
                              <a:off x="8531" y="11224"/>
                              <a:ext cx="66" cy="1660"/>
                            </a:xfrm>
                            <a:prstGeom prst="line">
                              <a:avLst/>
                            </a:prstGeom>
                            <a:noFill/>
                            <a:ln w="9525">
                              <a:solidFill>
                                <a:srgbClr val="33333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wps:wsp>
                          <wps:cNvPr id="14" name="Line 13"/>
                          <wps:cNvCnPr/>
                          <wps:spPr bwMode="auto">
                            <a:xfrm flipH="1">
                              <a:off x="9825" y="11650"/>
                              <a:ext cx="76" cy="1261"/>
                            </a:xfrm>
                            <a:prstGeom prst="line">
                              <a:avLst/>
                            </a:prstGeom>
                            <a:noFill/>
                            <a:ln w="9525">
                              <a:solidFill>
                                <a:srgbClr val="33333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wps:wsp>
                          <wps:cNvPr id="15" name="Line 14"/>
                          <wps:cNvCnPr/>
                          <wps:spPr bwMode="auto">
                            <a:xfrm flipH="1">
                              <a:off x="9848" y="11922"/>
                              <a:ext cx="265" cy="986"/>
                            </a:xfrm>
                            <a:prstGeom prst="line">
                              <a:avLst/>
                            </a:prstGeom>
                            <a:noFill/>
                            <a:ln w="9525">
                              <a:solidFill>
                                <a:srgbClr val="33333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wpg:grpSp>
                    </wpg:wgp>
                  </a:graphicData>
                </a:graphic>
                <wp14:sizeRelH relativeFrom="page">
                  <wp14:pctWidth>0</wp14:pctWidth>
                </wp14:sizeRelH>
                <wp14:sizeRelV relativeFrom="page">
                  <wp14:pctHeight>0</wp14:pctHeight>
                </wp14:sizeRelV>
              </wp:anchor>
            </w:drawing>
          </mc:Choice>
          <mc:Fallback>
            <w:pict>
              <v:group id="Group 2" o:spid="_x0000_s1027" style="position:absolute;left:0;text-align:left;margin-left:138.45pt;margin-top:5.9pt;width:178.55pt;height:157pt;z-index:251656704" coordorigin="7757,10793" coordsize="3007,314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">
                <v:shape id="Text Box 3" o:spid="_x0000_s1028" type="#_x0000_t202" style="position:absolute;left:7911;top:13023;width:2853;height:91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JFrYzwQAA&#10;ANoAAAAPAAAAZHJzL2Rvd25yZXYueG1sRI9Pi8IwFMTvC36H8ARva+qiol2jiLAgXsQ/4PVt87Yp&#10;27yUJNb67Y0geBxm5jfMYtXZWrTkQ+VYwWiYgSAunK64VHA+/XzOQISIrLF2TAruFGC17H0sMNfu&#10;xgdqj7EUCcIhRwUmxiaXMhSGLIaha4iT9+e8xZikL6X2eEtwW8uvLJtKixWnBYMNbQwV/8erVbD2&#10;k8Olzn5P+7YybjffXfVkTkoN+t36G0SkLr7Dr/ZWKxjD80q6AXL5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SRa2M8EAAADaAAAADwAAAAAAAAAAAAAAAACXAgAAZHJzL2Rvd25y&#10;ZXYueG1sUEsFBgAAAAAEAAQA9QAAAIUDAAAAAA==&#10;" stroked="f">
                  <v:shadow opacity="49150f"/>
                  <v:textbox>
                    <w:txbxContent>
                      <w:p w14:paraId="30F99B2A" w14:textId="77777777" w:rsidR="00436409" w:rsidRDefault="00436409" w:rsidP="00E265F9">
                        <w:pPr>
                          <w:rPr>
                            <w:rFonts w:ascii="Tahoma" w:hAnsi="Tahoma"/>
                            <w:sz w:val="18"/>
                            <w:szCs w:val="18"/>
                          </w:rPr>
                        </w:pPr>
                        <w:r>
                          <w:rPr>
                            <w:rFonts w:ascii="Tahoma" w:hAnsi="Tahoma"/>
                            <w:sz w:val="18"/>
                            <w:szCs w:val="18"/>
                          </w:rPr>
                          <w:t>Resolved            Unresolved</w:t>
                        </w:r>
                      </w:p>
                      <w:p w14:paraId="72C27691" w14:textId="77777777" w:rsidR="00436409" w:rsidRDefault="00436409" w:rsidP="00E265F9">
                        <w:pPr>
                          <w:rPr>
                            <w:rFonts w:ascii="Tahoma" w:hAnsi="Tahoma"/>
                            <w:sz w:val="18"/>
                            <w:szCs w:val="18"/>
                          </w:rPr>
                        </w:pPr>
                      </w:p>
                      <w:p w14:paraId="294B907D" w14:textId="77777777" w:rsidR="00436409" w:rsidRDefault="00436409" w:rsidP="00E265F9">
                        <w:pPr>
                          <w:jc w:val="center"/>
                          <w:rPr>
                            <w:rFonts w:ascii="Tahoma" w:hAnsi="Tahoma"/>
                            <w:sz w:val="18"/>
                            <w:szCs w:val="18"/>
                          </w:rPr>
                        </w:pPr>
                        <w:r>
                          <w:rPr>
                            <w:rFonts w:ascii="Tahoma" w:hAnsi="Tahoma"/>
                            <w:b/>
                            <w:sz w:val="18"/>
                            <w:szCs w:val="18"/>
                          </w:rPr>
                          <w:t>Figure 1.1</w:t>
                        </w:r>
                        <w:r>
                          <w:rPr>
                            <w:rFonts w:ascii="Tahoma" w:hAnsi="Tahoma"/>
                            <w:sz w:val="18"/>
                            <w:szCs w:val="18"/>
                          </w:rPr>
                          <w:t>: Levels of Resolution</w:t>
                        </w:r>
                      </w:p>
                    </w:txbxContent>
                  </v:textbox>
                </v:shape>
                <v:group id="Group 4" o:spid="_x0000_s1029" style="position:absolute;left:7757;top:10793;width:2621;height:2118" coordorigin="7757,10793" coordsize="2621,211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A92YMoxAAAANoAAAAP&#10;AAAAAAAAAAAAAAAAAKkCAABkcnMvZG93bnJldi54bWxQSwUGAAAAAAQABAD6AAAAmgMAAAAA&#10;">
                  <v:oval id="Oval 5" o:spid="_x0000_s1030" style="position:absolute;left:8270;top:10793;width:448;height:44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" fillcolor="#333" strokecolor="#333">
                    <v:shadow opacity="49150f"/>
                  </v:oval>
                  <v:oval id="Oval 6" o:spid="_x0000_s1031" style="position:absolute;left:7871;top:11226;width:448;height:44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" fillcolor="#333" strokecolor="#333">
                    <v:shadow opacity="49150f"/>
                  </v:oval>
                  <v:oval id="Oval 7" o:spid="_x0000_s1032" style="position:absolute;left:7757;top:11782;width:448;height:44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" fillcolor="#333" strokecolor="#333">
                    <v:shadow opacity="49150f"/>
                  </v:oval>
                  <v:oval id="Oval 8" o:spid="_x0000_s1033" style="position:absolute;left:9730;top:11224;width:448;height:44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crOCrwAAA&#10;ANoAAAAPAAAAZHJzL2Rvd25yZXYueG1sRI9LiwIxEITvgv8htOBF1owefIxGEUXYq89zM+nNjE46&#10;QxJ13F+/WVjYY1FVX1HLdWtr8SQfKscKRsMMBHHhdMVGwfm0/5iBCBFZY+2YFLwpwHrV7Swx1+7F&#10;B3oeoxEJwiFHBWWMTS5lKEqyGIauIU7el/MWY5LeSO3xleC2luMsm0iLFaeFEhvallTcjw+rYHDQ&#10;u2x8s/y9uRhznUw98swr1e+1mwWISG38D/+1P7WCOfxeSTdArn4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crOCrwAAAANoAAAAPAAAAAAAAAAAAAAAAAJcCAABkcnMvZG93bnJl&#10;di54bWxQSwUGAAAAAAQABAD1AAAAhAMAAAAA&#10;" fillcolor="#333" strokecolor="#333">
                    <v:shadow opacity="49150f"/>
                  </v:oval>
                  <v:oval id="Oval 9" o:spid="_x0000_s1034" style="position:absolute;left:9930;top:11472;width:448;height:44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" fillcolor="#333" strokecolor="#333">
                    <v:shadow opacity="49150f"/>
                  </v:oval>
                  <v:line id="Line 10" o:spid="_x0000_s1035" style="position:absolute;visibility:visible;mso-wrap-style:square" from="8149,12144" to="8589,1290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01fglMAAAADbAAAADwAAAGRycy9kb3ducmV2LnhtbERPzYrCMBC+C/sOYRb2IprqQbQaZVnR&#10;denJnwcYmjEtNpPSpLa+vRGEvc3H9zurTW8rcafGl44VTMYJCOLc6ZKNgst5N5qD8AFZY+WYFDzI&#10;w2b9MVhhql3HR7qfghExhH2KCooQ6lRKnxdk0Y9dTRy5q2sshggbI3WDXQy3lZwmyUxaLDk2FFjT&#10;T0H57dRaBTK0lGWP326elbu/xWxvhtu9Uerrs/9eggjUh3/x233Qcf4EXr/EA+T6CQ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NNX4JTAAAAA2wAAAA8AAAAAAAAAAAAAAAAA&#10;oQIAAGRycy9kb3ducmV2LnhtbFBLBQYAAAAABAAEAPkAAACOAwAAAAA=&#10;" strokecolor="#333">
                    <v:shadow opacity="49150f"/>
                  </v:line>
                  <v:line id="Line 11" o:spid="_x0000_s1036" style="position:absolute;visibility:visible;mso-wrap-style:square" from="8248,11631" to="8585,1288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I4V+48EAAADbAAAADwAAAGRycy9kb3ducmV2LnhtbERPzWrCQBC+F3yHZYReitk0B7HRVcSi&#10;VXJq2gcYstNNaHY2ZFeTvL1bKHibj+93NrvRtuJGvW8cK3hNUhDEldMNGwXfX8fFCoQPyBpbx6Rg&#10;Ig+77expg7l2A3/SrQxGxBD2OSqoQ+hyKX1Vk0WfuI44cj+utxgi7I3UPQ4x3LYyS9OltNhwbKix&#10;o0NN1W95tQpkuFJRTB/DqmiOl7flyby8n4xSz/NxvwYRaAwP8b/7rOP8DP5+iQfI7R0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AjhX7jwQAAANsAAAAPAAAAAAAAAAAAAAAA&#10;AKECAABkcnMvZG93bnJldi54bWxQSwUGAAAAAAQABAD5AAAAjwMAAAAA&#10;" strokecolor="#333">
                    <v:shadow opacity="49150f"/>
                  </v:line>
                  <v:line id="Line 12" o:spid="_x0000_s1037" style="position:absolute;visibility:visible;mso-wrap-style:square" from="8531,11224" to="8597,1288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TMnbeMAAAADbAAAADwAAAGRycy9kb3ducmV2LnhtbERP24rCMBB9F/Yfwiz4Iprqgmg1yrLi&#10;ZemTlw8YmjEtNpPSRFv/3iwI+zaHc53lurOVeFDjS8cKxqMEBHHudMlGweW8Hc5A+ICssXJMCp7k&#10;Yb366C0x1a7lIz1OwYgYwj5FBUUIdSqlzwuy6EeuJo7c1TUWQ4SNkbrBNobbSk6SZCotlhwbCqzp&#10;p6D8drpbBTLcKcue+3aWldvf+XRnBpudUar/2X0vQATqwr/47T7oOP8L/n6JB8jVCw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EzJ23jAAAAA2wAAAA8AAAAAAAAAAAAAAAAA&#10;oQIAAGRycy9kb3ducmV2LnhtbFBLBQYAAAAABAAEAPkAAACOAwAAAAA=&#10;" strokecolor="#333">
                    <v:shadow opacity="49150f"/>
                  </v:line>
                  <v:line id="Line 13" o:spid="_x0000_s1038" style="position:absolute;flip:x;visibility:visible;mso-wrap-style:square" from="9825,11650" to="9901,12911"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IPA1jMAAAADbAAAADwAAAGRycy9kb3ducmV2LnhtbERPS4vCMBC+C/6HMII3TRVXpNtUZEXY&#10;i+Br6XVsxrbYTLpNVrv/3giCt/n4npMsO1OLG7WusqxgMo5AEOdWV1woOB03owUI55E11pZJwT85&#10;WKb9XoKxtnfe0+3gCxFC2MWooPS+iaV0eUkG3dg2xIG72NagD7AtpG7xHsJNLadRNJcGKw4NJTb0&#10;VVJ+PfwZBdn6t8tm6/N5xVfa5h8/u8ybnVLDQbf6BOGp82/xy/2tw/wZPH8JB8j0AQ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CDwNYzAAAAA2wAAAA8AAAAAAAAAAAAAAAAA&#10;oQIAAGRycy9kb3ducmV2LnhtbFBLBQYAAAAABAAEAPkAAACOAwAAAAA=&#10;" strokecolor="#333">
                    <v:shadow opacity="49150f"/>
                  </v:line>
                  <v:line id="Line 14" o:spid="_x0000_s1039" style="position:absolute;flip:x;visibility:visible;mso-wrap-style:square" from="9848,11922" to="10113,1290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T7yQF8AAAADbAAAADwAAAGRycy9kb3ducmV2LnhtbERPS4vCMBC+L/gfwgjeNFVUpNtUZEXY&#10;i+Br6XVsxrbYTLpNVuu/N4Kwt/n4npMsO1OLG7WusqxgPIpAEOdWV1woOB03wwUI55E11pZJwYMc&#10;LNPeR4Kxtnfe0+3gCxFC2MWooPS+iaV0eUkG3cg2xIG72NagD7AtpG7xHsJNLSdRNJcGKw4NJTb0&#10;VVJ+PfwZBdn6t8um6/N5xVfa5rOfXebNTqlBv1t9gvDU+X/x2/2tw/wZvH4JB8j0CQ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E+8kBfAAAAA2wAAAA8AAAAAAAAAAAAAAAAA&#10;oQIAAGRycy9kb3ducmV2LnhtbFBLBQYAAAAABAAEAPkAAACOAwAAAAA=&#10;" strokecolor="#333">
                    <v:shadow opacity="49150f"/>
                  </v:line>
                </v:group>
              </v:group>
            </w:pict>
          </mc:Fallback>
        </mc:AlternateContent>
      </w:r>
    </w:p>
    <w:p w14:paraId="78577C4C" w14:textId="77777777" w:rsidR="00E265F9" w:rsidRPr="006F67B4" w:rsidRDefault="00E265F9" w:rsidP="00E265F9">
      <w:pPr>
        <w:tabs>
          <w:tab w:val="left" w:pos="540"/>
          <w:tab w:val="left" w:pos="1080"/>
          <w:tab w:val="left" w:pos="1620"/>
        </w:tabs>
        <w:spacing w:line="276" w:lineRule="auto"/>
        <w:ind w:right="4968"/>
        <w:jc w:val="both"/>
        <w:rPr>
          <w:rFonts w:ascii="Verdana" w:hAnsi="Verdana"/>
          <w:sz w:val="20"/>
          <w:szCs w:val="20"/>
        </w:rPr>
      </w:pPr>
    </w:p>
    <w:p w14:paraId="4F485C2E" w14:textId="77777777" w:rsidR="00E265F9" w:rsidRPr="006F67B4" w:rsidRDefault="00E265F9" w:rsidP="00E265F9">
      <w:pPr>
        <w:tabs>
          <w:tab w:val="left" w:pos="540"/>
          <w:tab w:val="left" w:pos="1080"/>
          <w:tab w:val="left" w:pos="1620"/>
        </w:tabs>
        <w:spacing w:line="276" w:lineRule="auto"/>
        <w:ind w:right="4968"/>
        <w:jc w:val="both"/>
        <w:rPr>
          <w:rFonts w:ascii="Verdana" w:hAnsi="Verdana"/>
          <w:sz w:val="20"/>
          <w:szCs w:val="20"/>
        </w:rPr>
      </w:pPr>
    </w:p>
    <w:p w14:paraId="26053232" w14:textId="77777777" w:rsidR="00E265F9" w:rsidRPr="006F67B4" w:rsidRDefault="00E265F9" w:rsidP="00E265F9">
      <w:pPr>
        <w:tabs>
          <w:tab w:val="left" w:pos="540"/>
          <w:tab w:val="left" w:pos="1080"/>
          <w:tab w:val="left" w:pos="1620"/>
        </w:tabs>
        <w:spacing w:line="276" w:lineRule="auto"/>
        <w:ind w:right="4968"/>
        <w:jc w:val="both"/>
        <w:rPr>
          <w:rFonts w:ascii="Verdana" w:hAnsi="Verdana"/>
          <w:sz w:val="20"/>
          <w:szCs w:val="20"/>
        </w:rPr>
      </w:pPr>
    </w:p>
    <w:p w14:paraId="306367B4" w14:textId="77777777" w:rsidR="00E265F9" w:rsidRPr="006F67B4" w:rsidRDefault="00E265F9" w:rsidP="00E265F9">
      <w:pPr>
        <w:tabs>
          <w:tab w:val="left" w:pos="540"/>
          <w:tab w:val="left" w:pos="1080"/>
          <w:tab w:val="left" w:pos="1620"/>
        </w:tabs>
        <w:spacing w:line="276" w:lineRule="auto"/>
        <w:ind w:right="4968"/>
        <w:jc w:val="both"/>
        <w:rPr>
          <w:rFonts w:ascii="Verdana" w:hAnsi="Verdana"/>
          <w:sz w:val="20"/>
          <w:szCs w:val="20"/>
        </w:rPr>
      </w:pPr>
    </w:p>
    <w:p w14:paraId="708E3F6D" w14:textId="77777777" w:rsidR="00E265F9" w:rsidRPr="006F67B4" w:rsidRDefault="00E265F9" w:rsidP="00E265F9">
      <w:pPr>
        <w:tabs>
          <w:tab w:val="left" w:pos="540"/>
          <w:tab w:val="left" w:pos="1080"/>
          <w:tab w:val="left" w:pos="1620"/>
        </w:tabs>
        <w:spacing w:after="120" w:line="276" w:lineRule="auto"/>
        <w:ind w:right="-18"/>
        <w:jc w:val="both"/>
        <w:rPr>
          <w:rFonts w:ascii="Verdana" w:hAnsi="Verdana" w:cs="Times New Roman"/>
        </w:rPr>
      </w:pPr>
    </w:p>
    <w:p w14:paraId="1C242D0A" w14:textId="77777777" w:rsidR="00E265F9" w:rsidRPr="006F67B4" w:rsidRDefault="00E265F9" w:rsidP="00E265F9">
      <w:pPr>
        <w:tabs>
          <w:tab w:val="left" w:pos="540"/>
          <w:tab w:val="left" w:pos="1080"/>
          <w:tab w:val="left" w:pos="1620"/>
        </w:tabs>
        <w:spacing w:after="120" w:line="276" w:lineRule="auto"/>
        <w:ind w:right="-18"/>
        <w:jc w:val="both"/>
        <w:rPr>
          <w:rFonts w:ascii="Verdana" w:hAnsi="Verdana" w:cs="Times New Roman"/>
        </w:rPr>
      </w:pPr>
    </w:p>
    <w:p w14:paraId="32E0969A" w14:textId="77777777" w:rsidR="00E265F9" w:rsidRPr="006F67B4" w:rsidRDefault="00E265F9" w:rsidP="00E265F9">
      <w:pPr>
        <w:tabs>
          <w:tab w:val="left" w:pos="540"/>
          <w:tab w:val="left" w:pos="1080"/>
          <w:tab w:val="left" w:pos="1620"/>
        </w:tabs>
        <w:spacing w:after="120" w:line="276" w:lineRule="auto"/>
        <w:ind w:right="-18"/>
        <w:jc w:val="both"/>
        <w:rPr>
          <w:rFonts w:ascii="Verdana" w:hAnsi="Verdana" w:cs="Times New Roman"/>
        </w:rPr>
      </w:pPr>
    </w:p>
    <w:p w14:paraId="6CFE4DBC" w14:textId="77777777" w:rsidR="00E265F9" w:rsidRPr="006F67B4" w:rsidRDefault="00E265F9" w:rsidP="00E265F9">
      <w:pPr>
        <w:tabs>
          <w:tab w:val="left" w:pos="540"/>
          <w:tab w:val="left" w:pos="1080"/>
          <w:tab w:val="left" w:pos="1620"/>
        </w:tabs>
        <w:spacing w:after="120" w:line="276" w:lineRule="auto"/>
        <w:ind w:right="-18"/>
        <w:jc w:val="both"/>
        <w:rPr>
          <w:rFonts w:ascii="Verdana" w:hAnsi="Verdana" w:cs="Times New Roman"/>
        </w:rPr>
      </w:pPr>
    </w:p>
    <w:p w14:paraId="72F9238C" w14:textId="77777777" w:rsidR="00E30B52" w:rsidRPr="006F67B4" w:rsidRDefault="00E30B52" w:rsidP="00E265F9">
      <w:pPr>
        <w:tabs>
          <w:tab w:val="left" w:pos="540"/>
          <w:tab w:val="left" w:pos="1080"/>
          <w:tab w:val="left" w:pos="1620"/>
        </w:tabs>
        <w:spacing w:after="120" w:line="276" w:lineRule="auto"/>
        <w:ind w:right="-18"/>
        <w:jc w:val="both"/>
        <w:rPr>
          <w:rFonts w:ascii="Verdana" w:hAnsi="Verdana" w:cs="Times New Roman"/>
        </w:rPr>
      </w:pPr>
    </w:p>
    <w:p w14:paraId="5AD5B49C" w14:textId="77777777" w:rsidR="00E30B52" w:rsidRPr="006F67B4" w:rsidRDefault="00E30B52" w:rsidP="00E265F9">
      <w:pPr>
        <w:tabs>
          <w:tab w:val="left" w:pos="540"/>
          <w:tab w:val="left" w:pos="1080"/>
          <w:tab w:val="left" w:pos="1620"/>
        </w:tabs>
        <w:spacing w:after="120" w:line="276" w:lineRule="auto"/>
        <w:ind w:right="-18"/>
        <w:jc w:val="both"/>
        <w:rPr>
          <w:rFonts w:ascii="Verdana" w:hAnsi="Verdana" w:cs="Times New Roman"/>
        </w:rPr>
      </w:pPr>
    </w:p>
    <w:p w14:paraId="1A842242" w14:textId="77777777" w:rsidR="00704865" w:rsidRDefault="00704865" w:rsidP="00E265F9">
      <w:pPr>
        <w:tabs>
          <w:tab w:val="left" w:pos="540"/>
          <w:tab w:val="left" w:pos="1080"/>
          <w:tab w:val="left" w:pos="1620"/>
        </w:tabs>
        <w:spacing w:after="120" w:line="276" w:lineRule="auto"/>
        <w:ind w:right="-18"/>
        <w:jc w:val="both"/>
        <w:rPr>
          <w:rFonts w:ascii="Verdana" w:hAnsi="Verdana" w:cs="Times New Roman"/>
        </w:rPr>
      </w:pPr>
    </w:p>
    <w:p w14:paraId="537E9D29" w14:textId="77777777" w:rsidR="00E265F9" w:rsidRPr="006F67B4" w:rsidRDefault="00E265F9" w:rsidP="00E265F9">
      <w:pPr>
        <w:tabs>
          <w:tab w:val="left" w:pos="540"/>
          <w:tab w:val="left" w:pos="1080"/>
          <w:tab w:val="left" w:pos="1620"/>
        </w:tabs>
        <w:spacing w:after="120" w:line="276" w:lineRule="auto"/>
        <w:ind w:right="-18"/>
        <w:jc w:val="both"/>
        <w:rPr>
          <w:rFonts w:ascii="Verdana" w:hAnsi="Verdana" w:cs="Times New Roman"/>
        </w:rPr>
      </w:pPr>
      <w:r w:rsidRPr="006F67B4">
        <w:rPr>
          <w:rFonts w:ascii="Verdana" w:hAnsi="Verdana" w:cs="Times New Roman"/>
        </w:rPr>
        <w:t>As the light from your light source passes up through the slide from below and then enters air again, the light is bent and goes off to one side or the other, rather than continuing on through the lens and to your eye. This bending (Bauman p. 96, Figure 4.2) is called</w:t>
      </w:r>
      <w:r w:rsidRPr="006F67B4">
        <w:rPr>
          <w:rFonts w:ascii="Verdana" w:hAnsi="Verdana" w:cs="Times New Roman"/>
          <w:b/>
        </w:rPr>
        <w:t xml:space="preserve"> refraction</w:t>
      </w:r>
      <w:r w:rsidRPr="006F67B4">
        <w:rPr>
          <w:rFonts w:ascii="Verdana" w:hAnsi="Verdana" w:cs="Times New Roman"/>
        </w:rPr>
        <w:t xml:space="preserve"> and occurs any time light passes from material of one density to material of another density. When refraction occurs, the refracted light is lost, and it is harder for you to see your object. Refraction can be partially overcome if material of the same density is placed between the slide and the glass lens of the objective. Modern light microscopes use a particular type of oil for this purpose, and a particular kind of objective (Bauman p. 99, Figure 4.5). These objectives are referred to as </w:t>
      </w:r>
      <w:r w:rsidRPr="006F67B4">
        <w:rPr>
          <w:rFonts w:ascii="Verdana" w:hAnsi="Verdana" w:cs="Times New Roman"/>
          <w:b/>
        </w:rPr>
        <w:t>oil-immersion</w:t>
      </w:r>
      <w:r w:rsidRPr="006F67B4">
        <w:rPr>
          <w:rFonts w:ascii="Verdana" w:hAnsi="Verdana" w:cs="Times New Roman"/>
        </w:rPr>
        <w:t xml:space="preserve"> objectives and </w:t>
      </w:r>
      <w:proofErr w:type="gramStart"/>
      <w:r w:rsidRPr="006F67B4">
        <w:rPr>
          <w:rFonts w:ascii="Verdana" w:hAnsi="Verdana" w:cs="Times New Roman"/>
        </w:rPr>
        <w:t>are meant to be used</w:t>
      </w:r>
      <w:proofErr w:type="gramEnd"/>
      <w:r w:rsidRPr="006F67B4">
        <w:rPr>
          <w:rFonts w:ascii="Verdana" w:hAnsi="Verdana" w:cs="Times New Roman"/>
        </w:rPr>
        <w:t xml:space="preserve"> with immersion oil – without oil, you can see very little through them.  </w:t>
      </w:r>
    </w:p>
    <w:p w14:paraId="3B601B97" w14:textId="77777777" w:rsidR="00E265F9" w:rsidRPr="006F67B4" w:rsidRDefault="00E265F9" w:rsidP="00E265F9">
      <w:pPr>
        <w:tabs>
          <w:tab w:val="left" w:pos="540"/>
          <w:tab w:val="left" w:pos="1080"/>
          <w:tab w:val="left" w:pos="1620"/>
        </w:tabs>
        <w:spacing w:after="120" w:line="276" w:lineRule="auto"/>
        <w:jc w:val="both"/>
        <w:rPr>
          <w:rFonts w:ascii="Verdana" w:hAnsi="Verdana" w:cs="Times New Roman"/>
        </w:rPr>
      </w:pPr>
      <w:r w:rsidRPr="006F67B4">
        <w:rPr>
          <w:rFonts w:ascii="Verdana" w:hAnsi="Verdana" w:cs="Times New Roman"/>
        </w:rPr>
        <w:t xml:space="preserve">In many of the exercises during the following weeks, it will be important for you to see individual cells under the microscope. As you look at things under the scope today, distinguish those things that you are supposed to observe from any </w:t>
      </w:r>
      <w:r w:rsidRPr="006F67B4">
        <w:rPr>
          <w:rFonts w:ascii="Verdana" w:hAnsi="Verdana" w:cs="Times New Roman"/>
          <w:b/>
        </w:rPr>
        <w:t>artifacts</w:t>
      </w:r>
      <w:r w:rsidRPr="006F67B4">
        <w:rPr>
          <w:rFonts w:ascii="Verdana" w:hAnsi="Verdana" w:cs="Times New Roman"/>
        </w:rPr>
        <w:t xml:space="preserve"> – irrelevant things seen because of the way the specimen was prepared. In this lab you will look at a preparation of the dye malachite green. This preparation contains dye molecules in solution, but a</w:t>
      </w:r>
      <w:r w:rsidR="00713295" w:rsidRPr="006F67B4">
        <w:rPr>
          <w:rFonts w:ascii="Verdana" w:hAnsi="Verdana" w:cs="Times New Roman"/>
        </w:rPr>
        <w:t>lso contains aggregates of un-dis</w:t>
      </w:r>
      <w:r w:rsidRPr="006F67B4">
        <w:rPr>
          <w:rFonts w:ascii="Verdana" w:hAnsi="Verdana" w:cs="Times New Roman"/>
        </w:rPr>
        <w:t>solved dye. You will see these aggregates in the dye preparation in this project, and you also may see dye aggregates when you perform other stains. You should learn to distinguish these aggregates, which are artifacts, from your specimens. Be able to explain how you distinguish your specimen from artifact.</w:t>
      </w:r>
    </w:p>
    <w:p w14:paraId="710F46B2" w14:textId="77777777" w:rsidR="00C04868" w:rsidRPr="006F67B4" w:rsidRDefault="00C04868" w:rsidP="00E265F9">
      <w:pPr>
        <w:tabs>
          <w:tab w:val="left" w:pos="540"/>
          <w:tab w:val="left" w:pos="1080"/>
          <w:tab w:val="left" w:pos="1620"/>
        </w:tabs>
        <w:spacing w:after="120" w:line="276" w:lineRule="auto"/>
        <w:jc w:val="both"/>
        <w:rPr>
          <w:rFonts w:ascii="Verdana" w:hAnsi="Verdana"/>
          <w:sz w:val="20"/>
          <w:szCs w:val="20"/>
        </w:rPr>
      </w:pPr>
      <w:r w:rsidRPr="006F67B4">
        <w:rPr>
          <w:rFonts w:ascii="Verdana" w:hAnsi="Verdana" w:cs="Times New Roman"/>
        </w:rPr>
        <w:t xml:space="preserve">We will investigate the formed elements of blood by observing a Wright’s stain of human blood.  We will focus on the identification of the white blood cells known as neutrophils and lymphocytes because they are key players in the immune response to infectious disease agents.  </w:t>
      </w:r>
      <w:r w:rsidR="00C5676C" w:rsidRPr="006F67B4">
        <w:rPr>
          <w:rFonts w:ascii="Verdana" w:hAnsi="Verdana" w:cs="Times New Roman"/>
        </w:rPr>
        <w:t xml:space="preserve">Neutrophils are phagocytic cells capable of </w:t>
      </w:r>
      <w:proofErr w:type="spellStart"/>
      <w:r w:rsidR="00C5676C" w:rsidRPr="006F67B4">
        <w:rPr>
          <w:rFonts w:ascii="Verdana" w:hAnsi="Verdana" w:cs="Times New Roman"/>
        </w:rPr>
        <w:t>diapedesis</w:t>
      </w:r>
      <w:proofErr w:type="spellEnd"/>
      <w:r w:rsidR="00C5676C" w:rsidRPr="006F67B4">
        <w:rPr>
          <w:rFonts w:ascii="Verdana" w:hAnsi="Verdana" w:cs="Times New Roman"/>
        </w:rPr>
        <w:t>.  They have a large dark staining segmented nucleus that takes on many different shapes.  For this reason, neutrophils are often referred to as ‘polymorphs’ or ‘</w:t>
      </w:r>
      <w:proofErr w:type="spellStart"/>
      <w:r w:rsidR="00C5676C" w:rsidRPr="006F67B4">
        <w:rPr>
          <w:rFonts w:ascii="Verdana" w:hAnsi="Verdana" w:cs="Times New Roman"/>
        </w:rPr>
        <w:t>segs</w:t>
      </w:r>
      <w:proofErr w:type="spellEnd"/>
      <w:r w:rsidR="00C5676C" w:rsidRPr="006F67B4">
        <w:rPr>
          <w:rFonts w:ascii="Verdana" w:hAnsi="Verdana" w:cs="Times New Roman"/>
        </w:rPr>
        <w:t>.’  The generally make up 50-70% of the white blood cells.  Lymphocytes are smaller than neutrophils and lack the cytoplasmic granules found in neutrophils.  They commonly have large dark staining nuclei and a small rim of cytoplasm.  Lymphocytes make up 20-40% of white blood cells.</w:t>
      </w:r>
    </w:p>
    <w:p w14:paraId="0992E0F2" w14:textId="77777777" w:rsidR="00704865" w:rsidRDefault="00704865" w:rsidP="00E265F9">
      <w:pPr>
        <w:pStyle w:val="BIOLAB-HEADING1"/>
        <w:rPr>
          <w:rFonts w:ascii="Verdana" w:hAnsi="Verdana"/>
        </w:rPr>
      </w:pPr>
    </w:p>
    <w:p w14:paraId="72180882" w14:textId="77777777" w:rsidR="00E265F9" w:rsidRPr="006F67B4" w:rsidRDefault="00E265F9" w:rsidP="00E265F9">
      <w:pPr>
        <w:pStyle w:val="BIOLAB-HEADING1"/>
        <w:rPr>
          <w:rFonts w:ascii="Verdana" w:hAnsi="Verdana"/>
        </w:rPr>
      </w:pPr>
      <w:r w:rsidRPr="006F67B4">
        <w:rPr>
          <w:rFonts w:ascii="Verdana" w:hAnsi="Verdana"/>
        </w:rPr>
        <w:t>PROCEDURES:  Project 1</w:t>
      </w:r>
    </w:p>
    <w:p w14:paraId="1F0B4828" w14:textId="77777777" w:rsidR="00E265F9" w:rsidRPr="006F67B4" w:rsidRDefault="00E265F9" w:rsidP="004933F3">
      <w:pPr>
        <w:pStyle w:val="BodyText-List"/>
        <w:numPr>
          <w:ilvl w:val="0"/>
          <w:numId w:val="0"/>
        </w:numPr>
        <w:spacing w:after="120"/>
        <w:ind w:firstLine="360"/>
        <w:rPr>
          <w:rFonts w:ascii="Verdana" w:hAnsi="Verdana"/>
        </w:rPr>
      </w:pPr>
      <w:r w:rsidRPr="006F67B4">
        <w:rPr>
          <w:rFonts w:ascii="Verdana" w:hAnsi="Verdana"/>
        </w:rPr>
        <w:t>1.  Retrieve your microscope.</w:t>
      </w:r>
    </w:p>
    <w:p w14:paraId="0EDBF3C9" w14:textId="77777777" w:rsidR="00E265F9" w:rsidRPr="006F67B4" w:rsidRDefault="00E265F9" w:rsidP="00E265F9">
      <w:pPr>
        <w:pStyle w:val="BodyText-List"/>
        <w:numPr>
          <w:ilvl w:val="0"/>
          <w:numId w:val="0"/>
        </w:numPr>
        <w:spacing w:after="120"/>
        <w:ind w:left="720" w:hanging="360"/>
        <w:rPr>
          <w:rFonts w:ascii="Verdana" w:hAnsi="Verdana"/>
        </w:rPr>
      </w:pPr>
      <w:r w:rsidRPr="006F67B4">
        <w:rPr>
          <w:rFonts w:ascii="Verdana" w:hAnsi="Verdana"/>
        </w:rPr>
        <w:tab/>
        <w:t>a.  Every student has a microscope assigned to the specific seating location in the laboratory.  On the bench in front of you there is a number.  Find the microscope with the corresponding number in the microscope cabinet and bring it to your bench.</w:t>
      </w:r>
    </w:p>
    <w:p w14:paraId="272423EA" w14:textId="77777777" w:rsidR="00E265F9" w:rsidRPr="006F67B4" w:rsidRDefault="00E265F9" w:rsidP="00E265F9">
      <w:pPr>
        <w:pStyle w:val="BodyText-List"/>
        <w:numPr>
          <w:ilvl w:val="0"/>
          <w:numId w:val="0"/>
        </w:numPr>
        <w:spacing w:after="120"/>
        <w:ind w:left="720" w:hanging="360"/>
        <w:rPr>
          <w:rFonts w:ascii="Verdana" w:hAnsi="Verdana"/>
        </w:rPr>
      </w:pPr>
      <w:r w:rsidRPr="006F67B4">
        <w:rPr>
          <w:rFonts w:ascii="Verdana" w:hAnsi="Verdana"/>
        </w:rPr>
        <w:lastRenderedPageBreak/>
        <w:tab/>
        <w:t>b.  Remove the dust cover and store it in the cabinet drawer.  Make certain when you remove the dust cover that the nosepiece is positioned such that the red scanning power objective is locked</w:t>
      </w:r>
      <w:r w:rsidR="00AC2BB2" w:rsidRPr="006F67B4">
        <w:rPr>
          <w:rFonts w:ascii="Verdana" w:hAnsi="Verdana"/>
        </w:rPr>
        <w:t xml:space="preserve"> in place and the stage is in the lowest position</w:t>
      </w:r>
      <w:r w:rsidRPr="006F67B4">
        <w:rPr>
          <w:rFonts w:ascii="Verdana" w:hAnsi="Verdana"/>
        </w:rPr>
        <w:t>.  Using lens paper, check to make certain the</w:t>
      </w:r>
      <w:r w:rsidR="00AC2BB2" w:rsidRPr="006F67B4">
        <w:rPr>
          <w:rFonts w:ascii="Verdana" w:hAnsi="Verdana"/>
        </w:rPr>
        <w:t xml:space="preserve"> 100</w:t>
      </w:r>
      <w:r w:rsidRPr="006F67B4">
        <w:rPr>
          <w:rFonts w:ascii="Verdana" w:hAnsi="Verdana"/>
        </w:rPr>
        <w:t xml:space="preserve">were </w:t>
      </w:r>
      <w:r w:rsidR="00AC2BB2" w:rsidRPr="006F67B4">
        <w:rPr>
          <w:rFonts w:ascii="Verdana" w:hAnsi="Verdana"/>
        </w:rPr>
        <w:t>x oil-immersion lens was stored with no oil on it.</w:t>
      </w:r>
      <w:r w:rsidRPr="006F67B4">
        <w:rPr>
          <w:rFonts w:ascii="Verdana" w:hAnsi="Verdana"/>
        </w:rPr>
        <w:t xml:space="preserve"> If your scope is not stored under these conditions, find the microscope log and record your findings.</w:t>
      </w:r>
    </w:p>
    <w:p w14:paraId="30827CD5" w14:textId="77777777" w:rsidR="00E265F9" w:rsidRPr="006F67B4" w:rsidRDefault="00E265F9" w:rsidP="00E265F9">
      <w:pPr>
        <w:pStyle w:val="BodyText-List"/>
        <w:numPr>
          <w:ilvl w:val="0"/>
          <w:numId w:val="0"/>
        </w:numPr>
        <w:spacing w:after="120"/>
        <w:ind w:left="720" w:hanging="360"/>
        <w:rPr>
          <w:rFonts w:ascii="Verdana" w:hAnsi="Verdana"/>
        </w:rPr>
      </w:pPr>
      <w:r w:rsidRPr="006F67B4">
        <w:rPr>
          <w:rFonts w:ascii="Verdana" w:hAnsi="Verdana"/>
        </w:rPr>
        <w:tab/>
        <w:t>c.  Plu</w:t>
      </w:r>
      <w:r w:rsidR="00AC2BB2" w:rsidRPr="006F67B4">
        <w:rPr>
          <w:rFonts w:ascii="Verdana" w:hAnsi="Verdana"/>
        </w:rPr>
        <w:t xml:space="preserve">g the scope into the power strip </w:t>
      </w:r>
      <w:r w:rsidRPr="006F67B4">
        <w:rPr>
          <w:rFonts w:ascii="Verdana" w:hAnsi="Verdana"/>
        </w:rPr>
        <w:t>under the bench and use the toggle switch to turn on the light.</w:t>
      </w:r>
    </w:p>
    <w:p w14:paraId="18FBD365" w14:textId="77777777" w:rsidR="00E265F9" w:rsidRPr="006F67B4" w:rsidRDefault="00E265F9" w:rsidP="00E265F9">
      <w:pPr>
        <w:pStyle w:val="BodyText-List"/>
        <w:numPr>
          <w:ilvl w:val="0"/>
          <w:numId w:val="0"/>
        </w:numPr>
        <w:spacing w:after="120"/>
        <w:ind w:left="720" w:hanging="360"/>
        <w:rPr>
          <w:rFonts w:ascii="Verdana" w:hAnsi="Verdana"/>
        </w:rPr>
      </w:pPr>
      <w:r w:rsidRPr="006F67B4">
        <w:rPr>
          <w:rFonts w:ascii="Verdana" w:hAnsi="Verdana"/>
        </w:rPr>
        <w:t xml:space="preserve">2.  Locate a Wright’s stain of human blood from the slide box on your bench.  </w:t>
      </w:r>
    </w:p>
    <w:p w14:paraId="0FE97F45" w14:textId="77777777" w:rsidR="00E265F9" w:rsidRPr="006F67B4" w:rsidRDefault="00E265F9" w:rsidP="00E265F9">
      <w:pPr>
        <w:pStyle w:val="BodyText-List"/>
        <w:numPr>
          <w:ilvl w:val="0"/>
          <w:numId w:val="0"/>
        </w:numPr>
        <w:spacing w:after="120"/>
        <w:ind w:left="720" w:hanging="360"/>
        <w:rPr>
          <w:rFonts w:ascii="Verdana" w:hAnsi="Verdana"/>
        </w:rPr>
      </w:pPr>
      <w:r w:rsidRPr="006F67B4">
        <w:rPr>
          <w:rFonts w:ascii="Verdana" w:hAnsi="Verdana"/>
        </w:rPr>
        <w:tab/>
        <w:t>a.  Slide the stain into the stage clip so the slide is secure.</w:t>
      </w:r>
    </w:p>
    <w:p w14:paraId="0BC428AD" w14:textId="77777777" w:rsidR="00E265F9" w:rsidRPr="006F67B4" w:rsidRDefault="00E265F9" w:rsidP="00E265F9">
      <w:pPr>
        <w:pStyle w:val="BodyText-List"/>
        <w:numPr>
          <w:ilvl w:val="0"/>
          <w:numId w:val="0"/>
        </w:numPr>
        <w:spacing w:after="120"/>
        <w:ind w:left="720" w:hanging="360"/>
        <w:rPr>
          <w:rFonts w:ascii="Verdana" w:hAnsi="Verdana"/>
        </w:rPr>
      </w:pPr>
      <w:r w:rsidRPr="006F67B4">
        <w:rPr>
          <w:rFonts w:ascii="Verdana" w:hAnsi="Verdana"/>
        </w:rPr>
        <w:tab/>
        <w:t>b.  Check that you have performed this correctly by using the ‘X’ and ‘Y’ controller to move the slide around the stage.</w:t>
      </w:r>
    </w:p>
    <w:p w14:paraId="7F592792" w14:textId="77777777" w:rsidR="00E265F9" w:rsidRPr="006F67B4" w:rsidRDefault="00E265F9" w:rsidP="00E265F9">
      <w:pPr>
        <w:tabs>
          <w:tab w:val="left" w:pos="360"/>
          <w:tab w:val="left" w:pos="720"/>
          <w:tab w:val="left" w:pos="1080"/>
          <w:tab w:val="left" w:pos="1620"/>
        </w:tabs>
        <w:spacing w:line="276" w:lineRule="auto"/>
        <w:ind w:left="720" w:hanging="720"/>
        <w:jc w:val="both"/>
        <w:rPr>
          <w:rFonts w:ascii="Verdana" w:hAnsi="Verdana" w:cs="Times New Roman"/>
        </w:rPr>
      </w:pPr>
      <w:r w:rsidRPr="006F67B4">
        <w:rPr>
          <w:rFonts w:ascii="Verdana" w:hAnsi="Verdana"/>
        </w:rPr>
        <w:tab/>
        <w:t xml:space="preserve">3.  </w:t>
      </w:r>
      <w:r w:rsidRPr="006F67B4">
        <w:rPr>
          <w:rFonts w:ascii="Verdana" w:hAnsi="Verdana" w:cs="Times New Roman"/>
        </w:rPr>
        <w:t>Click the scanning power (4X) objective into place on the nosepiece (it should already be there).</w:t>
      </w:r>
    </w:p>
    <w:p w14:paraId="1A500B1F" w14:textId="77777777" w:rsidR="00E265F9" w:rsidRPr="006F67B4" w:rsidRDefault="00E265F9" w:rsidP="00E265F9">
      <w:pPr>
        <w:tabs>
          <w:tab w:val="left" w:pos="360"/>
          <w:tab w:val="left" w:pos="720"/>
          <w:tab w:val="left" w:pos="1080"/>
          <w:tab w:val="left" w:pos="1620"/>
        </w:tabs>
        <w:spacing w:line="276" w:lineRule="auto"/>
        <w:ind w:left="720" w:hanging="720"/>
        <w:jc w:val="both"/>
        <w:rPr>
          <w:rFonts w:ascii="Verdana" w:hAnsi="Verdana" w:cs="Times New Roman"/>
        </w:rPr>
      </w:pPr>
      <w:r w:rsidRPr="006F67B4">
        <w:rPr>
          <w:rFonts w:ascii="Verdana" w:hAnsi="Verdana" w:cs="Times New Roman"/>
        </w:rPr>
        <w:tab/>
      </w:r>
      <w:r w:rsidRPr="006F67B4">
        <w:rPr>
          <w:rFonts w:ascii="Verdana" w:hAnsi="Verdana" w:cs="Times New Roman"/>
        </w:rPr>
        <w:tab/>
        <w:t>a.</w:t>
      </w:r>
      <w:r w:rsidRPr="006F67B4">
        <w:rPr>
          <w:rFonts w:ascii="Verdana" w:hAnsi="Verdana" w:cs="Times New Roman"/>
        </w:rPr>
        <w:tab/>
        <w:t xml:space="preserve">Use the mechanical stage control to position the specimen over the light source. </w:t>
      </w:r>
    </w:p>
    <w:p w14:paraId="0BC75A24" w14:textId="77777777" w:rsidR="00AC2BB2" w:rsidRPr="006F67B4" w:rsidRDefault="00E265F9" w:rsidP="00E265F9">
      <w:pPr>
        <w:tabs>
          <w:tab w:val="left" w:pos="360"/>
          <w:tab w:val="left" w:pos="720"/>
          <w:tab w:val="left" w:pos="1080"/>
          <w:tab w:val="left" w:pos="1620"/>
        </w:tabs>
        <w:spacing w:line="276" w:lineRule="auto"/>
        <w:ind w:left="720" w:hanging="720"/>
        <w:jc w:val="both"/>
        <w:rPr>
          <w:rFonts w:ascii="Verdana" w:hAnsi="Verdana" w:cs="Times New Roman"/>
        </w:rPr>
      </w:pPr>
      <w:r w:rsidRPr="006F67B4">
        <w:rPr>
          <w:rFonts w:ascii="Verdana" w:hAnsi="Verdana" w:cs="Times New Roman"/>
        </w:rPr>
        <w:tab/>
      </w:r>
      <w:r w:rsidRPr="006F67B4">
        <w:rPr>
          <w:rFonts w:ascii="Verdana" w:hAnsi="Verdana" w:cs="Times New Roman"/>
        </w:rPr>
        <w:tab/>
        <w:t>b.</w:t>
      </w:r>
      <w:r w:rsidRPr="006F67B4">
        <w:rPr>
          <w:rFonts w:ascii="Verdana" w:hAnsi="Verdana" w:cs="Times New Roman"/>
        </w:rPr>
        <w:tab/>
        <w:t>Use the coarse adjustment to raise the stage to its highest position. Then, as you look through the microscope ocular, slowly turn the coarse adjustment away from you, lowering the stage until your specimen comes into focus. Remember to adjust the iris diaphragm for the best image.</w:t>
      </w:r>
      <w:r w:rsidR="00AC2BB2" w:rsidRPr="006F67B4">
        <w:rPr>
          <w:rFonts w:ascii="Verdana" w:hAnsi="Verdana" w:cs="Times New Roman"/>
        </w:rPr>
        <w:t xml:space="preserve"> A labeled picture of the microscope is posted on Moodle for reference.</w:t>
      </w:r>
    </w:p>
    <w:p w14:paraId="79D9BB31" w14:textId="77777777" w:rsidR="00E265F9" w:rsidRPr="006F67B4" w:rsidRDefault="00E265F9" w:rsidP="00AC2BB2">
      <w:pPr>
        <w:tabs>
          <w:tab w:val="left" w:pos="360"/>
          <w:tab w:val="left" w:pos="720"/>
          <w:tab w:val="left" w:pos="1080"/>
          <w:tab w:val="left" w:pos="1620"/>
        </w:tabs>
        <w:spacing w:line="276" w:lineRule="auto"/>
        <w:ind w:left="720" w:hanging="720"/>
        <w:jc w:val="both"/>
        <w:rPr>
          <w:rFonts w:ascii="Verdana" w:hAnsi="Verdana" w:cs="Times New Roman"/>
        </w:rPr>
      </w:pPr>
      <w:r w:rsidRPr="006F67B4">
        <w:rPr>
          <w:rFonts w:ascii="Verdana" w:hAnsi="Verdana" w:cs="Times New Roman"/>
        </w:rPr>
        <w:tab/>
      </w:r>
      <w:r w:rsidR="00AC2BB2" w:rsidRPr="006F67B4">
        <w:rPr>
          <w:rFonts w:ascii="Verdana" w:hAnsi="Verdana" w:cs="Times New Roman"/>
        </w:rPr>
        <w:tab/>
      </w:r>
      <w:r w:rsidRPr="006F67B4">
        <w:rPr>
          <w:rFonts w:ascii="Verdana" w:hAnsi="Verdana" w:cs="Times New Roman"/>
        </w:rPr>
        <w:t>c.</w:t>
      </w:r>
      <w:r w:rsidRPr="006F67B4">
        <w:rPr>
          <w:rFonts w:ascii="Verdana" w:hAnsi="Verdana" w:cs="Times New Roman"/>
        </w:rPr>
        <w:tab/>
        <w:t xml:space="preserve">Fine tune your image with the fine adjustment knob. </w:t>
      </w:r>
    </w:p>
    <w:p w14:paraId="30EF35C5" w14:textId="77777777" w:rsidR="00E265F9" w:rsidRPr="006F67B4" w:rsidRDefault="00E265F9" w:rsidP="00E265F9">
      <w:pPr>
        <w:tabs>
          <w:tab w:val="left" w:pos="360"/>
          <w:tab w:val="left" w:pos="720"/>
          <w:tab w:val="left" w:pos="1080"/>
          <w:tab w:val="left" w:pos="1620"/>
        </w:tabs>
        <w:spacing w:line="276" w:lineRule="auto"/>
        <w:ind w:left="720" w:hanging="720"/>
        <w:jc w:val="both"/>
        <w:rPr>
          <w:rFonts w:ascii="Verdana" w:hAnsi="Verdana" w:cs="Times New Roman"/>
        </w:rPr>
      </w:pPr>
      <w:r w:rsidRPr="006F67B4">
        <w:rPr>
          <w:rFonts w:ascii="Verdana" w:hAnsi="Verdana" w:cs="Times New Roman"/>
        </w:rPr>
        <w:tab/>
      </w:r>
      <w:r w:rsidRPr="006F67B4">
        <w:rPr>
          <w:rFonts w:ascii="Verdana" w:hAnsi="Verdana" w:cs="Times New Roman"/>
        </w:rPr>
        <w:tab/>
        <w:t xml:space="preserve">d.  Click the low power (10X) objective into place. You will probably have to use only the fine adjustment knob to focus your object well, because the objectives are </w:t>
      </w:r>
      <w:proofErr w:type="spellStart"/>
      <w:r w:rsidRPr="006F67B4">
        <w:rPr>
          <w:rFonts w:ascii="Verdana" w:hAnsi="Verdana" w:cs="Times New Roman"/>
        </w:rPr>
        <w:t>parfocal</w:t>
      </w:r>
      <w:proofErr w:type="spellEnd"/>
      <w:r w:rsidRPr="006F67B4">
        <w:rPr>
          <w:rFonts w:ascii="Verdana" w:hAnsi="Verdana" w:cs="Times New Roman"/>
        </w:rPr>
        <w:t xml:space="preserve">. </w:t>
      </w:r>
    </w:p>
    <w:p w14:paraId="63EEA0DA" w14:textId="77777777" w:rsidR="00E265F9" w:rsidRPr="006F67B4" w:rsidRDefault="00E265F9" w:rsidP="00E265F9">
      <w:pPr>
        <w:tabs>
          <w:tab w:val="left" w:pos="360"/>
          <w:tab w:val="left" w:pos="720"/>
          <w:tab w:val="left" w:pos="1080"/>
          <w:tab w:val="left" w:pos="1620"/>
        </w:tabs>
        <w:spacing w:line="276" w:lineRule="auto"/>
        <w:ind w:left="720" w:hanging="720"/>
        <w:jc w:val="both"/>
        <w:rPr>
          <w:rFonts w:ascii="Verdana" w:hAnsi="Verdana" w:cs="Times New Roman"/>
        </w:rPr>
      </w:pPr>
      <w:r w:rsidRPr="006F67B4">
        <w:rPr>
          <w:rFonts w:ascii="Verdana" w:hAnsi="Verdana" w:cs="Times New Roman"/>
        </w:rPr>
        <w:tab/>
      </w:r>
      <w:r w:rsidRPr="006F67B4">
        <w:rPr>
          <w:rFonts w:ascii="Verdana" w:hAnsi="Verdana" w:cs="Times New Roman"/>
        </w:rPr>
        <w:tab/>
        <w:t>e.  Click the high-dry power (40X) objective into place on the nosepiece. Using ONLY the fine</w:t>
      </w:r>
      <w:r w:rsidR="00AC2BB2" w:rsidRPr="006F67B4">
        <w:rPr>
          <w:rFonts w:ascii="Verdana" w:hAnsi="Verdana" w:cs="Times New Roman"/>
        </w:rPr>
        <w:t xml:space="preserve"> adjustment knob, fine-</w:t>
      </w:r>
      <w:r w:rsidRPr="006F67B4">
        <w:rPr>
          <w:rFonts w:ascii="Verdana" w:hAnsi="Verdana" w:cs="Times New Roman"/>
        </w:rPr>
        <w:t xml:space="preserve">tune the image. </w:t>
      </w:r>
    </w:p>
    <w:p w14:paraId="549DC6AD" w14:textId="77777777" w:rsidR="00E265F9" w:rsidRPr="006F67B4" w:rsidRDefault="00E265F9" w:rsidP="00E265F9">
      <w:pPr>
        <w:widowControl/>
        <w:tabs>
          <w:tab w:val="left" w:pos="360"/>
          <w:tab w:val="left" w:pos="720"/>
          <w:tab w:val="left" w:pos="1080"/>
          <w:tab w:val="left" w:pos="1620"/>
        </w:tabs>
        <w:autoSpaceDE/>
        <w:autoSpaceDN/>
        <w:adjustRightInd/>
        <w:spacing w:line="276" w:lineRule="auto"/>
        <w:ind w:left="720" w:hanging="720"/>
        <w:jc w:val="both"/>
        <w:outlineLvl w:val="3"/>
        <w:rPr>
          <w:rFonts w:ascii="Verdana" w:hAnsi="Verdana" w:cs="Times New Roman"/>
          <w:b/>
        </w:rPr>
      </w:pPr>
      <w:r w:rsidRPr="006F67B4">
        <w:rPr>
          <w:rFonts w:ascii="Verdana" w:hAnsi="Verdana" w:cs="Times New Roman"/>
        </w:rPr>
        <w:tab/>
      </w:r>
      <w:r w:rsidRPr="006F67B4">
        <w:rPr>
          <w:rFonts w:ascii="Verdana" w:hAnsi="Verdana" w:cs="Times New Roman"/>
        </w:rPr>
        <w:tab/>
        <w:t xml:space="preserve">f.  IMPORTANT: When focusing, always start at low power and work your way up. This not only helps </w:t>
      </w:r>
      <w:r w:rsidR="00AC2BB2" w:rsidRPr="006F67B4">
        <w:rPr>
          <w:rFonts w:ascii="Verdana" w:hAnsi="Verdana" w:cs="Times New Roman"/>
        </w:rPr>
        <w:t xml:space="preserve">you </w:t>
      </w:r>
      <w:r w:rsidRPr="006F67B4">
        <w:rPr>
          <w:rFonts w:ascii="Verdana" w:hAnsi="Verdana" w:cs="Times New Roman"/>
        </w:rPr>
        <w:t>find and focus on specimens quickly, but also diminishes the potential of ramming a long, high-powered objective through a slide w</w:t>
      </w:r>
      <w:r w:rsidR="00AC2BB2" w:rsidRPr="006F67B4">
        <w:rPr>
          <w:rFonts w:ascii="Verdana" w:hAnsi="Verdana" w:cs="Times New Roman"/>
        </w:rPr>
        <w:t>hen trying to focus with the coa</w:t>
      </w:r>
      <w:r w:rsidRPr="006F67B4">
        <w:rPr>
          <w:rFonts w:ascii="Verdana" w:hAnsi="Verdana" w:cs="Times New Roman"/>
        </w:rPr>
        <w:t xml:space="preserve">rse adjustment knob under high power. Pay attention to the </w:t>
      </w:r>
      <w:r w:rsidRPr="006F67B4">
        <w:rPr>
          <w:rFonts w:ascii="Verdana" w:hAnsi="Verdana" w:cs="Times New Roman"/>
          <w:b/>
        </w:rPr>
        <w:t>working distance</w:t>
      </w:r>
      <w:r w:rsidRPr="006F67B4">
        <w:rPr>
          <w:rFonts w:ascii="Verdana" w:hAnsi="Verdana" w:cs="Times New Roman"/>
        </w:rPr>
        <w:t xml:space="preserve"> of the lens. This is the distance between the lens and the slide when the specimen is seen in sharp focus</w:t>
      </w:r>
      <w:proofErr w:type="gramStart"/>
      <w:r w:rsidR="00AC2BB2" w:rsidRPr="006F67B4">
        <w:rPr>
          <w:rFonts w:ascii="Verdana" w:hAnsi="Verdana" w:cs="Times New Roman"/>
        </w:rPr>
        <w:t>;</w:t>
      </w:r>
      <w:proofErr w:type="gramEnd"/>
      <w:r w:rsidR="00AC2BB2" w:rsidRPr="006F67B4">
        <w:rPr>
          <w:rFonts w:ascii="Verdana" w:hAnsi="Verdana" w:cs="Times New Roman"/>
        </w:rPr>
        <w:t xml:space="preserve"> the</w:t>
      </w:r>
      <w:r w:rsidRPr="006F67B4">
        <w:rPr>
          <w:rFonts w:ascii="Verdana" w:hAnsi="Verdana" w:cs="Times New Roman"/>
        </w:rPr>
        <w:t xml:space="preserve"> higher the magnification, the smaller the working distance. To avoid ramming a long objective into a slide, </w:t>
      </w:r>
      <w:proofErr w:type="gramStart"/>
      <w:r w:rsidRPr="006F67B4">
        <w:rPr>
          <w:rFonts w:ascii="Verdana" w:hAnsi="Verdana" w:cs="Times New Roman"/>
        </w:rPr>
        <w:t>observe</w:t>
      </w:r>
      <w:proofErr w:type="gramEnd"/>
      <w:r w:rsidRPr="006F67B4">
        <w:rPr>
          <w:rFonts w:ascii="Verdana" w:hAnsi="Verdana" w:cs="Times New Roman"/>
        </w:rPr>
        <w:t xml:space="preserve"> the </w:t>
      </w:r>
      <w:r w:rsidRPr="006F67B4">
        <w:rPr>
          <w:rFonts w:ascii="Verdana" w:hAnsi="Verdana" w:cs="Times New Roman"/>
          <w:b/>
        </w:rPr>
        <w:t>Working Distance Rule</w:t>
      </w:r>
      <w:r w:rsidRPr="006F67B4">
        <w:rPr>
          <w:rFonts w:ascii="Verdana" w:hAnsi="Verdana" w:cs="Times New Roman"/>
        </w:rPr>
        <w:t xml:space="preserve">: </w:t>
      </w:r>
      <w:r w:rsidRPr="006F67B4">
        <w:rPr>
          <w:rFonts w:ascii="Verdana" w:hAnsi="Verdana" w:cs="Times New Roman"/>
          <w:b/>
          <w:i/>
        </w:rPr>
        <w:t>Use the coarse adjustment knob</w:t>
      </w:r>
      <w:r w:rsidRPr="006F67B4">
        <w:rPr>
          <w:rFonts w:ascii="Verdana" w:hAnsi="Verdana" w:cs="Times New Roman"/>
          <w:b/>
        </w:rPr>
        <w:t xml:space="preserve"> </w:t>
      </w:r>
      <w:r w:rsidRPr="006F67B4">
        <w:rPr>
          <w:rFonts w:ascii="Verdana" w:hAnsi="Verdana" w:cs="Times New Roman"/>
          <w:b/>
          <w:i/>
        </w:rPr>
        <w:t>on low power only</w:t>
      </w:r>
      <w:r w:rsidRPr="006F67B4">
        <w:rPr>
          <w:rFonts w:ascii="Verdana" w:hAnsi="Verdana" w:cs="Times New Roman"/>
          <w:b/>
        </w:rPr>
        <w:t>.</w:t>
      </w:r>
    </w:p>
    <w:p w14:paraId="43DBC1E0" w14:textId="77777777" w:rsidR="00E265F9" w:rsidRPr="006F67B4" w:rsidRDefault="00E265F9" w:rsidP="00E265F9">
      <w:pPr>
        <w:widowControl/>
        <w:tabs>
          <w:tab w:val="left" w:pos="360"/>
          <w:tab w:val="left" w:pos="720"/>
          <w:tab w:val="left" w:pos="1080"/>
          <w:tab w:val="left" w:pos="1620"/>
        </w:tabs>
        <w:autoSpaceDE/>
        <w:autoSpaceDN/>
        <w:adjustRightInd/>
        <w:spacing w:line="276" w:lineRule="auto"/>
        <w:ind w:left="720" w:hanging="720"/>
        <w:jc w:val="both"/>
        <w:outlineLvl w:val="3"/>
        <w:rPr>
          <w:rFonts w:ascii="Verdana" w:hAnsi="Verdana" w:cs="Times New Roman"/>
        </w:rPr>
      </w:pPr>
      <w:r w:rsidRPr="006F67B4">
        <w:rPr>
          <w:rFonts w:ascii="Verdana" w:hAnsi="Verdana" w:cs="Times New Roman"/>
        </w:rPr>
        <w:tab/>
        <w:t>4.   Find a neutrophil on the blood smear.  Take a picture of this white blood cell:</w:t>
      </w:r>
    </w:p>
    <w:p w14:paraId="60A97ED9" w14:textId="77777777" w:rsidR="00435E56" w:rsidRPr="006F67B4" w:rsidRDefault="00435E56" w:rsidP="00435E56">
      <w:pPr>
        <w:pStyle w:val="ListParagraph"/>
        <w:widowControl/>
        <w:autoSpaceDE/>
        <w:autoSpaceDN/>
        <w:adjustRightInd/>
        <w:ind w:left="360" w:firstLine="360"/>
        <w:contextualSpacing/>
        <w:rPr>
          <w:rFonts w:ascii="Verdana" w:hAnsi="Verdana" w:cs="Times New Roman"/>
        </w:rPr>
      </w:pPr>
      <w:r w:rsidRPr="006F67B4">
        <w:rPr>
          <w:rFonts w:ascii="Verdana" w:hAnsi="Verdana" w:cs="Times New Roman"/>
        </w:rPr>
        <w:t>a.  Attach the camera to the laptop computer using the USB cord.</w:t>
      </w:r>
    </w:p>
    <w:p w14:paraId="617427D1" w14:textId="77777777" w:rsidR="00435E56" w:rsidRPr="006F67B4" w:rsidRDefault="00435E56" w:rsidP="00435E56">
      <w:pPr>
        <w:pStyle w:val="ListParagraph"/>
        <w:widowControl/>
        <w:autoSpaceDE/>
        <w:autoSpaceDN/>
        <w:adjustRightInd/>
        <w:ind w:left="0" w:firstLine="720"/>
        <w:contextualSpacing/>
        <w:rPr>
          <w:rFonts w:ascii="Verdana" w:hAnsi="Verdana" w:cs="Times New Roman"/>
        </w:rPr>
      </w:pPr>
      <w:r w:rsidRPr="006F67B4">
        <w:rPr>
          <w:rFonts w:ascii="Verdana" w:hAnsi="Verdana" w:cs="Times New Roman"/>
        </w:rPr>
        <w:t>b.  Focus the microscope on your specimen.</w:t>
      </w:r>
    </w:p>
    <w:p w14:paraId="402866BA" w14:textId="77777777" w:rsidR="00435E56" w:rsidRPr="006F67B4" w:rsidRDefault="00435E56" w:rsidP="00435E56">
      <w:pPr>
        <w:pStyle w:val="ListParagraph"/>
        <w:widowControl/>
        <w:autoSpaceDE/>
        <w:autoSpaceDN/>
        <w:adjustRightInd/>
        <w:ind w:left="1440" w:hanging="720"/>
        <w:contextualSpacing/>
        <w:rPr>
          <w:rFonts w:ascii="Verdana" w:hAnsi="Verdana" w:cs="Times New Roman"/>
        </w:rPr>
      </w:pPr>
      <w:r w:rsidRPr="006F67B4">
        <w:rPr>
          <w:rFonts w:ascii="Verdana" w:hAnsi="Verdana" w:cs="Times New Roman"/>
        </w:rPr>
        <w:lastRenderedPageBreak/>
        <w:t>c.  Open the LAS EZ software from the desktop.  When the program opens there will be three tabs at the top of the page:  Acquire, Browse, and Process.  The Acquire tab will be highlighted when the window opens.</w:t>
      </w:r>
    </w:p>
    <w:p w14:paraId="68F9B354" w14:textId="77777777" w:rsidR="00435E56" w:rsidRPr="006F67B4" w:rsidRDefault="00435E56" w:rsidP="00435E56">
      <w:pPr>
        <w:pStyle w:val="ListParagraph"/>
        <w:widowControl/>
        <w:autoSpaceDE/>
        <w:autoSpaceDN/>
        <w:adjustRightInd/>
        <w:ind w:left="1440" w:hanging="720"/>
        <w:contextualSpacing/>
        <w:rPr>
          <w:rFonts w:ascii="Verdana" w:hAnsi="Verdana" w:cs="Times New Roman"/>
        </w:rPr>
      </w:pPr>
      <w:r w:rsidRPr="006F67B4">
        <w:rPr>
          <w:rFonts w:ascii="Verdana" w:hAnsi="Verdana" w:cs="Times New Roman"/>
        </w:rPr>
        <w:t>d.  Click the “Acquire Image” at the bottom of the left of the Acquire column.</w:t>
      </w:r>
    </w:p>
    <w:p w14:paraId="4E617B7A" w14:textId="77777777" w:rsidR="00435E56" w:rsidRPr="006F67B4" w:rsidRDefault="00435E56" w:rsidP="00435E56">
      <w:pPr>
        <w:pStyle w:val="ListParagraph"/>
        <w:ind w:left="1440" w:hanging="720"/>
        <w:rPr>
          <w:rFonts w:ascii="Verdana" w:hAnsi="Verdana" w:cs="Times New Roman"/>
        </w:rPr>
      </w:pPr>
      <w:r w:rsidRPr="006F67B4">
        <w:rPr>
          <w:rFonts w:ascii="Verdana" w:hAnsi="Verdana" w:cs="Times New Roman"/>
        </w:rPr>
        <w:t>After you click ‘Acquire Image’ you will need to indicate the objective under which you are observing the image.</w:t>
      </w:r>
    </w:p>
    <w:p w14:paraId="0CCAC89F" w14:textId="77777777" w:rsidR="00435E56" w:rsidRPr="006F67B4" w:rsidRDefault="00435E56" w:rsidP="00435E56">
      <w:pPr>
        <w:pStyle w:val="ListParagraph"/>
        <w:widowControl/>
        <w:autoSpaceDE/>
        <w:autoSpaceDN/>
        <w:adjustRightInd/>
        <w:ind w:left="1440" w:hanging="720"/>
        <w:contextualSpacing/>
        <w:rPr>
          <w:rFonts w:ascii="Verdana" w:hAnsi="Verdana" w:cs="Times New Roman"/>
        </w:rPr>
      </w:pPr>
      <w:r w:rsidRPr="006F67B4">
        <w:rPr>
          <w:rFonts w:ascii="Verdana" w:hAnsi="Verdana" w:cs="Times New Roman"/>
        </w:rPr>
        <w:t>e.   Select the ‘Process’ tab.</w:t>
      </w:r>
    </w:p>
    <w:p w14:paraId="5A7F324F" w14:textId="77777777" w:rsidR="00435E56" w:rsidRPr="006F67B4" w:rsidRDefault="00677FC6" w:rsidP="00435E56">
      <w:pPr>
        <w:pStyle w:val="ListParagraph"/>
        <w:widowControl/>
        <w:autoSpaceDE/>
        <w:autoSpaceDN/>
        <w:adjustRightInd/>
        <w:ind w:left="1440" w:hanging="720"/>
        <w:contextualSpacing/>
        <w:rPr>
          <w:rFonts w:ascii="Verdana" w:hAnsi="Verdana" w:cs="Times New Roman"/>
        </w:rPr>
      </w:pPr>
      <w:r w:rsidRPr="006F67B4">
        <w:rPr>
          <w:rFonts w:ascii="Verdana" w:hAnsi="Verdana" w:cs="Times New Roman"/>
        </w:rPr>
        <w:t>f</w:t>
      </w:r>
      <w:r w:rsidR="00435E56" w:rsidRPr="006F67B4">
        <w:rPr>
          <w:rFonts w:ascii="Verdana" w:hAnsi="Verdana" w:cs="Times New Roman"/>
        </w:rPr>
        <w:t>.  Select the ‘enhance’ tab and crop:</w:t>
      </w:r>
    </w:p>
    <w:p w14:paraId="5CB9E387" w14:textId="77777777" w:rsidR="00435E56" w:rsidRPr="006F67B4" w:rsidRDefault="00435E56" w:rsidP="00677FC6">
      <w:pPr>
        <w:pStyle w:val="ListParagraph"/>
        <w:widowControl/>
        <w:numPr>
          <w:ilvl w:val="2"/>
          <w:numId w:val="8"/>
        </w:numPr>
        <w:autoSpaceDE/>
        <w:autoSpaceDN/>
        <w:adjustRightInd/>
        <w:ind w:left="1440" w:hanging="90"/>
        <w:contextualSpacing/>
        <w:rPr>
          <w:rFonts w:ascii="Verdana" w:hAnsi="Verdana" w:cs="Times New Roman"/>
        </w:rPr>
      </w:pPr>
      <w:r w:rsidRPr="006F67B4">
        <w:rPr>
          <w:rFonts w:ascii="Verdana" w:hAnsi="Verdana" w:cs="Times New Roman"/>
        </w:rPr>
        <w:t>Under the crop tab click start, select the area you wish to crop, click ‘finish’ and ‘apply’. If you wish to save this image, after clicking the ‘apply’ icon, you will have the option of saving the image or replacing the image.</w:t>
      </w:r>
    </w:p>
    <w:p w14:paraId="625AA249" w14:textId="77777777" w:rsidR="00435E56" w:rsidRPr="006F67B4" w:rsidRDefault="00435E56" w:rsidP="00677FC6">
      <w:pPr>
        <w:pStyle w:val="ListParagraph"/>
        <w:widowControl/>
        <w:numPr>
          <w:ilvl w:val="2"/>
          <w:numId w:val="8"/>
        </w:numPr>
        <w:autoSpaceDE/>
        <w:autoSpaceDN/>
        <w:adjustRightInd/>
        <w:ind w:left="1440" w:hanging="90"/>
        <w:contextualSpacing/>
        <w:rPr>
          <w:rFonts w:ascii="Verdana" w:hAnsi="Verdana" w:cs="Times New Roman"/>
        </w:rPr>
      </w:pPr>
      <w:r w:rsidRPr="006F67B4">
        <w:rPr>
          <w:rFonts w:ascii="Verdana" w:hAnsi="Verdana" w:cs="Times New Roman"/>
        </w:rPr>
        <w:t>Select ‘replace’</w:t>
      </w:r>
    </w:p>
    <w:p w14:paraId="4A10A81B" w14:textId="77777777" w:rsidR="00435E56" w:rsidRPr="006F67B4" w:rsidRDefault="00677FC6" w:rsidP="00435E56">
      <w:pPr>
        <w:pStyle w:val="ListParagraph"/>
        <w:widowControl/>
        <w:autoSpaceDE/>
        <w:autoSpaceDN/>
        <w:adjustRightInd/>
        <w:ind w:left="1440" w:hanging="720"/>
        <w:contextualSpacing/>
        <w:rPr>
          <w:rFonts w:ascii="Verdana" w:hAnsi="Verdana" w:cs="Times New Roman"/>
        </w:rPr>
      </w:pPr>
      <w:r w:rsidRPr="006F67B4">
        <w:rPr>
          <w:rFonts w:ascii="Verdana" w:hAnsi="Verdana" w:cs="Times New Roman"/>
        </w:rPr>
        <w:t>g</w:t>
      </w:r>
      <w:r w:rsidR="00435E56" w:rsidRPr="006F67B4">
        <w:rPr>
          <w:rFonts w:ascii="Verdana" w:hAnsi="Verdana" w:cs="Times New Roman"/>
        </w:rPr>
        <w:t xml:space="preserve">.  </w:t>
      </w:r>
      <w:proofErr w:type="gramStart"/>
      <w:r w:rsidR="00435E56" w:rsidRPr="006F67B4">
        <w:rPr>
          <w:rFonts w:ascii="Verdana" w:hAnsi="Verdana" w:cs="Times New Roman"/>
        </w:rPr>
        <w:t>Using</w:t>
      </w:r>
      <w:proofErr w:type="gramEnd"/>
      <w:r w:rsidR="00435E56" w:rsidRPr="006F67B4">
        <w:rPr>
          <w:rFonts w:ascii="Verdana" w:hAnsi="Verdana" w:cs="Times New Roman"/>
        </w:rPr>
        <w:t xml:space="preserve"> the ‘replaced’ image, select the Annotate tab from the Process tab.  </w:t>
      </w:r>
    </w:p>
    <w:p w14:paraId="7C0DE8A0" w14:textId="77777777" w:rsidR="00435E56" w:rsidRPr="006F67B4" w:rsidRDefault="00435E56" w:rsidP="00677FC6">
      <w:pPr>
        <w:pStyle w:val="ListParagraph"/>
        <w:widowControl/>
        <w:numPr>
          <w:ilvl w:val="2"/>
          <w:numId w:val="8"/>
        </w:numPr>
        <w:autoSpaceDE/>
        <w:autoSpaceDN/>
        <w:adjustRightInd/>
        <w:ind w:left="1440"/>
        <w:contextualSpacing/>
        <w:rPr>
          <w:rFonts w:ascii="Verdana" w:hAnsi="Verdana" w:cs="Times New Roman"/>
        </w:rPr>
      </w:pPr>
      <w:r w:rsidRPr="006F67B4">
        <w:rPr>
          <w:rFonts w:ascii="Verdana" w:hAnsi="Verdana" w:cs="Times New Roman"/>
        </w:rPr>
        <w:t>Select ‘line’ and click ‘show’</w:t>
      </w:r>
    </w:p>
    <w:p w14:paraId="3CA233A4" w14:textId="77777777" w:rsidR="00435E56" w:rsidRPr="006F67B4" w:rsidRDefault="00435E56" w:rsidP="00677FC6">
      <w:pPr>
        <w:pStyle w:val="ListParagraph"/>
        <w:widowControl/>
        <w:numPr>
          <w:ilvl w:val="2"/>
          <w:numId w:val="8"/>
        </w:numPr>
        <w:autoSpaceDE/>
        <w:autoSpaceDN/>
        <w:adjustRightInd/>
        <w:ind w:left="1440"/>
        <w:contextualSpacing/>
        <w:rPr>
          <w:rFonts w:ascii="Verdana" w:hAnsi="Verdana" w:cs="Times New Roman"/>
        </w:rPr>
      </w:pPr>
      <w:r w:rsidRPr="006F67B4">
        <w:rPr>
          <w:rFonts w:ascii="Verdana" w:hAnsi="Verdana" w:cs="Times New Roman"/>
        </w:rPr>
        <w:t>Select ‘distance line from the drop down menu on the right side of the ‘line’ box.</w:t>
      </w:r>
    </w:p>
    <w:p w14:paraId="35A3FB9C" w14:textId="77777777" w:rsidR="00435E56" w:rsidRPr="006F67B4" w:rsidRDefault="00435E56" w:rsidP="00677FC6">
      <w:pPr>
        <w:pStyle w:val="ListParagraph"/>
        <w:widowControl/>
        <w:numPr>
          <w:ilvl w:val="2"/>
          <w:numId w:val="8"/>
        </w:numPr>
        <w:autoSpaceDE/>
        <w:autoSpaceDN/>
        <w:adjustRightInd/>
        <w:ind w:left="1440"/>
        <w:contextualSpacing/>
        <w:rPr>
          <w:rFonts w:ascii="Verdana" w:hAnsi="Verdana" w:cs="Times New Roman"/>
        </w:rPr>
      </w:pPr>
      <w:r w:rsidRPr="006F67B4">
        <w:rPr>
          <w:rFonts w:ascii="Verdana" w:hAnsi="Verdana" w:cs="Times New Roman"/>
        </w:rPr>
        <w:t>Use the cursor to draw a line the width of the cell you wish to measure.</w:t>
      </w:r>
    </w:p>
    <w:p w14:paraId="6EF87220" w14:textId="77777777" w:rsidR="00435E56" w:rsidRPr="006F67B4" w:rsidRDefault="00435E56" w:rsidP="00677FC6">
      <w:pPr>
        <w:pStyle w:val="ListParagraph"/>
        <w:widowControl/>
        <w:numPr>
          <w:ilvl w:val="2"/>
          <w:numId w:val="8"/>
        </w:numPr>
        <w:autoSpaceDE/>
        <w:autoSpaceDN/>
        <w:adjustRightInd/>
        <w:ind w:left="1440"/>
        <w:contextualSpacing/>
        <w:rPr>
          <w:rFonts w:ascii="Verdana" w:hAnsi="Verdana" w:cs="Times New Roman"/>
        </w:rPr>
      </w:pPr>
      <w:r w:rsidRPr="006F67B4">
        <w:rPr>
          <w:rFonts w:ascii="Verdana" w:hAnsi="Verdana" w:cs="Times New Roman"/>
        </w:rPr>
        <w:t>From the ‘Actions’ tab, select ‘Merge’; when the Leica Application Suite pop-up window asks, “Are you sure you wish to merge the annotation with the image?” select ‘yes’.</w:t>
      </w:r>
    </w:p>
    <w:p w14:paraId="4C3F2964" w14:textId="77777777" w:rsidR="00435E56" w:rsidRPr="006F67B4" w:rsidRDefault="00435E56" w:rsidP="00677FC6">
      <w:pPr>
        <w:pStyle w:val="ListParagraph"/>
        <w:widowControl/>
        <w:numPr>
          <w:ilvl w:val="2"/>
          <w:numId w:val="8"/>
        </w:numPr>
        <w:autoSpaceDE/>
        <w:autoSpaceDN/>
        <w:adjustRightInd/>
        <w:ind w:left="1440"/>
        <w:contextualSpacing/>
        <w:rPr>
          <w:rFonts w:ascii="Verdana" w:hAnsi="Verdana" w:cs="Times New Roman"/>
        </w:rPr>
      </w:pPr>
      <w:r w:rsidRPr="006F67B4">
        <w:rPr>
          <w:rFonts w:ascii="Verdana" w:hAnsi="Verdana" w:cs="Times New Roman"/>
        </w:rPr>
        <w:t xml:space="preserve">You may wish to use the line function to add arrows to the photograph tagging important features (i.e. nucleus, cytoplasm, Gram positive </w:t>
      </w:r>
      <w:proofErr w:type="spellStart"/>
      <w:r w:rsidRPr="006F67B4">
        <w:rPr>
          <w:rFonts w:ascii="Verdana" w:hAnsi="Verdana" w:cs="Times New Roman"/>
        </w:rPr>
        <w:t>coccus</w:t>
      </w:r>
      <w:proofErr w:type="spellEnd"/>
      <w:r w:rsidRPr="006F67B4">
        <w:rPr>
          <w:rFonts w:ascii="Verdana" w:hAnsi="Verdana" w:cs="Times New Roman"/>
        </w:rPr>
        <w:t xml:space="preserve">, </w:t>
      </w:r>
      <w:proofErr w:type="spellStart"/>
      <w:r w:rsidRPr="006F67B4">
        <w:rPr>
          <w:rFonts w:ascii="Verdana" w:hAnsi="Verdana" w:cs="Times New Roman"/>
        </w:rPr>
        <w:t>etc</w:t>
      </w:r>
      <w:proofErr w:type="spellEnd"/>
      <w:r w:rsidRPr="006F67B4">
        <w:rPr>
          <w:rFonts w:ascii="Verdana" w:hAnsi="Verdana" w:cs="Times New Roman"/>
        </w:rPr>
        <w:t>).  Repeat the process selecting ‘arrow’ from the Line tab.  In the ‘label’ space of the Line tab box you can add your title and then position the arrow with the text box in the appropriate place on the photo.</w:t>
      </w:r>
    </w:p>
    <w:p w14:paraId="2E23AD3B" w14:textId="77777777" w:rsidR="00435E56" w:rsidRPr="006F67B4" w:rsidRDefault="00435E56" w:rsidP="00677FC6">
      <w:pPr>
        <w:pStyle w:val="ListParagraph"/>
        <w:widowControl/>
        <w:numPr>
          <w:ilvl w:val="2"/>
          <w:numId w:val="8"/>
        </w:numPr>
        <w:autoSpaceDE/>
        <w:autoSpaceDN/>
        <w:adjustRightInd/>
        <w:ind w:left="1440"/>
        <w:contextualSpacing/>
        <w:rPr>
          <w:rFonts w:ascii="Verdana" w:hAnsi="Verdana" w:cs="Times New Roman"/>
        </w:rPr>
      </w:pPr>
      <w:r w:rsidRPr="006F67B4">
        <w:rPr>
          <w:rFonts w:ascii="Verdana" w:hAnsi="Verdana" w:cs="Times New Roman"/>
        </w:rPr>
        <w:t xml:space="preserve">Save the image by selecting the save icon from the right side of the screen.  Then, </w:t>
      </w:r>
      <w:proofErr w:type="gramStart"/>
      <w:r w:rsidRPr="006F67B4">
        <w:rPr>
          <w:rFonts w:ascii="Verdana" w:hAnsi="Verdana" w:cs="Times New Roman"/>
        </w:rPr>
        <w:t>select the copy tool</w:t>
      </w:r>
      <w:proofErr w:type="gramEnd"/>
      <w:r w:rsidRPr="006F67B4">
        <w:rPr>
          <w:rFonts w:ascii="Verdana" w:hAnsi="Verdana" w:cs="Times New Roman"/>
        </w:rPr>
        <w:t xml:space="preserve">, </w:t>
      </w:r>
      <w:proofErr w:type="gramStart"/>
      <w:r w:rsidRPr="006F67B4">
        <w:rPr>
          <w:rFonts w:ascii="Verdana" w:hAnsi="Verdana" w:cs="Times New Roman"/>
        </w:rPr>
        <w:t>copy the picture</w:t>
      </w:r>
      <w:proofErr w:type="gramEnd"/>
      <w:r w:rsidRPr="006F67B4">
        <w:rPr>
          <w:rFonts w:ascii="Verdana" w:hAnsi="Verdana" w:cs="Times New Roman"/>
        </w:rPr>
        <w:t>.</w:t>
      </w:r>
    </w:p>
    <w:p w14:paraId="29B98A59" w14:textId="77777777" w:rsidR="00677FC6" w:rsidRPr="006F67B4" w:rsidRDefault="00677FC6" w:rsidP="00677FC6">
      <w:pPr>
        <w:pStyle w:val="ListParagraph"/>
        <w:widowControl/>
        <w:autoSpaceDE/>
        <w:autoSpaceDN/>
        <w:adjustRightInd/>
        <w:ind w:hanging="360"/>
        <w:contextualSpacing/>
        <w:rPr>
          <w:rFonts w:ascii="Verdana" w:hAnsi="Verdana" w:cs="Times New Roman"/>
        </w:rPr>
      </w:pPr>
      <w:r w:rsidRPr="006F67B4">
        <w:rPr>
          <w:rFonts w:ascii="Verdana" w:hAnsi="Verdana" w:cs="Times New Roman"/>
        </w:rPr>
        <w:t>5.  Save the picture in a Word document so that it may be inserted into your lab report</w:t>
      </w:r>
      <w:r w:rsidR="00435E56" w:rsidRPr="006F67B4">
        <w:rPr>
          <w:rFonts w:ascii="Verdana" w:hAnsi="Verdana" w:cs="Times New Roman"/>
        </w:rPr>
        <w:t xml:space="preserve">.  </w:t>
      </w:r>
    </w:p>
    <w:p w14:paraId="4DFD50F9" w14:textId="77777777" w:rsidR="00677FC6" w:rsidRPr="006F67B4" w:rsidRDefault="00677FC6" w:rsidP="00677FC6">
      <w:pPr>
        <w:pStyle w:val="ListParagraph"/>
        <w:widowControl/>
        <w:autoSpaceDE/>
        <w:autoSpaceDN/>
        <w:adjustRightInd/>
        <w:contextualSpacing/>
        <w:rPr>
          <w:rFonts w:ascii="Verdana" w:hAnsi="Verdana" w:cs="Times New Roman"/>
        </w:rPr>
      </w:pPr>
      <w:r w:rsidRPr="006F67B4">
        <w:rPr>
          <w:rFonts w:ascii="Verdana" w:hAnsi="Verdana" w:cs="Times New Roman"/>
        </w:rPr>
        <w:t xml:space="preserve">a.  </w:t>
      </w:r>
      <w:r w:rsidR="00435E56" w:rsidRPr="006F67B4">
        <w:rPr>
          <w:rFonts w:ascii="Verdana" w:hAnsi="Verdana" w:cs="Times New Roman"/>
        </w:rPr>
        <w:t xml:space="preserve">Open a Word document and create a text box.  </w:t>
      </w:r>
    </w:p>
    <w:p w14:paraId="0A1835BB" w14:textId="77777777" w:rsidR="00435E56" w:rsidRPr="006F67B4" w:rsidRDefault="00677FC6" w:rsidP="00677FC6">
      <w:pPr>
        <w:pStyle w:val="ListParagraph"/>
        <w:widowControl/>
        <w:autoSpaceDE/>
        <w:autoSpaceDN/>
        <w:adjustRightInd/>
        <w:contextualSpacing/>
        <w:rPr>
          <w:rFonts w:ascii="Verdana" w:hAnsi="Verdana" w:cs="Times New Roman"/>
        </w:rPr>
      </w:pPr>
      <w:r w:rsidRPr="006F67B4">
        <w:rPr>
          <w:rFonts w:ascii="Verdana" w:hAnsi="Verdana" w:cs="Times New Roman"/>
        </w:rPr>
        <w:t xml:space="preserve">b.  </w:t>
      </w:r>
      <w:r w:rsidR="00435E56" w:rsidRPr="006F67B4">
        <w:rPr>
          <w:rFonts w:ascii="Verdana" w:hAnsi="Verdana" w:cs="Times New Roman"/>
        </w:rPr>
        <w:t>Paste the image from the LAS EZ it in the text box.</w:t>
      </w:r>
    </w:p>
    <w:p w14:paraId="5DD1EF2B" w14:textId="77777777" w:rsidR="00435E56" w:rsidRPr="006F67B4" w:rsidRDefault="00677FC6" w:rsidP="00435E56">
      <w:pPr>
        <w:pStyle w:val="ListParagraph"/>
        <w:widowControl/>
        <w:autoSpaceDE/>
        <w:autoSpaceDN/>
        <w:adjustRightInd/>
        <w:ind w:left="1440" w:hanging="720"/>
        <w:contextualSpacing/>
        <w:rPr>
          <w:rFonts w:ascii="Verdana" w:hAnsi="Verdana" w:cs="Times New Roman"/>
        </w:rPr>
      </w:pPr>
      <w:r w:rsidRPr="006F67B4">
        <w:rPr>
          <w:rFonts w:ascii="Verdana" w:hAnsi="Verdana" w:cs="Times New Roman"/>
        </w:rPr>
        <w:t xml:space="preserve">c.  </w:t>
      </w:r>
      <w:r w:rsidR="00435E56" w:rsidRPr="006F67B4">
        <w:rPr>
          <w:rFonts w:ascii="Verdana" w:hAnsi="Verdana" w:cs="Times New Roman"/>
        </w:rPr>
        <w:t>Label the text box with the following:</w:t>
      </w:r>
    </w:p>
    <w:p w14:paraId="59D13337" w14:textId="77777777" w:rsidR="00435E56" w:rsidRPr="006F67B4" w:rsidRDefault="00435E56" w:rsidP="00677FC6">
      <w:pPr>
        <w:pStyle w:val="ListParagraph"/>
        <w:widowControl/>
        <w:numPr>
          <w:ilvl w:val="2"/>
          <w:numId w:val="8"/>
        </w:numPr>
        <w:autoSpaceDE/>
        <w:autoSpaceDN/>
        <w:adjustRightInd/>
        <w:ind w:left="1440" w:hanging="270"/>
        <w:contextualSpacing/>
        <w:rPr>
          <w:rFonts w:ascii="Verdana" w:hAnsi="Verdana" w:cs="Times New Roman"/>
        </w:rPr>
      </w:pPr>
      <w:r w:rsidRPr="006F67B4">
        <w:rPr>
          <w:rFonts w:ascii="Verdana" w:hAnsi="Verdana" w:cs="Times New Roman"/>
        </w:rPr>
        <w:t>Label (i.e. Figure 1)</w:t>
      </w:r>
    </w:p>
    <w:p w14:paraId="49A6A2B7" w14:textId="77777777" w:rsidR="00435E56" w:rsidRPr="006F67B4" w:rsidRDefault="00435E56" w:rsidP="00677FC6">
      <w:pPr>
        <w:pStyle w:val="ListParagraph"/>
        <w:widowControl/>
        <w:numPr>
          <w:ilvl w:val="2"/>
          <w:numId w:val="8"/>
        </w:numPr>
        <w:autoSpaceDE/>
        <w:autoSpaceDN/>
        <w:adjustRightInd/>
        <w:ind w:left="1440" w:hanging="270"/>
        <w:contextualSpacing/>
        <w:rPr>
          <w:rFonts w:ascii="Verdana" w:hAnsi="Verdana" w:cs="Times New Roman"/>
        </w:rPr>
      </w:pPr>
      <w:r w:rsidRPr="006F67B4">
        <w:rPr>
          <w:rFonts w:ascii="Verdana" w:hAnsi="Verdana" w:cs="Times New Roman"/>
        </w:rPr>
        <w:t>Title (e.g. Neutrophil with Wright’s stain)</w:t>
      </w:r>
    </w:p>
    <w:p w14:paraId="18BD293D" w14:textId="77777777" w:rsidR="00435E56" w:rsidRPr="006F67B4" w:rsidRDefault="00435E56" w:rsidP="00677FC6">
      <w:pPr>
        <w:pStyle w:val="ListParagraph"/>
        <w:widowControl/>
        <w:numPr>
          <w:ilvl w:val="2"/>
          <w:numId w:val="8"/>
        </w:numPr>
        <w:autoSpaceDE/>
        <w:autoSpaceDN/>
        <w:adjustRightInd/>
        <w:ind w:left="1440" w:hanging="270"/>
        <w:contextualSpacing/>
        <w:rPr>
          <w:rFonts w:ascii="Verdana" w:hAnsi="Verdana" w:cs="Times New Roman"/>
        </w:rPr>
      </w:pPr>
      <w:r w:rsidRPr="006F67B4">
        <w:rPr>
          <w:rFonts w:ascii="Verdana" w:hAnsi="Verdana" w:cs="Times New Roman"/>
        </w:rPr>
        <w:t xml:space="preserve">Total Magnification </w:t>
      </w:r>
    </w:p>
    <w:p w14:paraId="2BE3CC13" w14:textId="77777777" w:rsidR="00435E56" w:rsidRPr="006F67B4" w:rsidRDefault="00435E56" w:rsidP="00677FC6">
      <w:pPr>
        <w:pStyle w:val="ListParagraph"/>
        <w:widowControl/>
        <w:numPr>
          <w:ilvl w:val="2"/>
          <w:numId w:val="8"/>
        </w:numPr>
        <w:autoSpaceDE/>
        <w:autoSpaceDN/>
        <w:adjustRightInd/>
        <w:ind w:left="1440" w:hanging="270"/>
        <w:contextualSpacing/>
        <w:rPr>
          <w:rFonts w:ascii="Verdana" w:hAnsi="Verdana" w:cs="Times New Roman"/>
        </w:rPr>
      </w:pPr>
      <w:r w:rsidRPr="006F67B4">
        <w:rPr>
          <w:rFonts w:ascii="Verdana" w:hAnsi="Verdana" w:cs="Times New Roman"/>
        </w:rPr>
        <w:t xml:space="preserve">Date </w:t>
      </w:r>
    </w:p>
    <w:p w14:paraId="5D18B03E" w14:textId="77777777" w:rsidR="00E265F9" w:rsidRPr="006F67B4" w:rsidRDefault="00E265F9" w:rsidP="009C34C9">
      <w:pPr>
        <w:pStyle w:val="BodyText-List"/>
        <w:numPr>
          <w:ilvl w:val="0"/>
          <w:numId w:val="6"/>
        </w:numPr>
        <w:contextualSpacing/>
        <w:rPr>
          <w:rFonts w:ascii="Verdana" w:hAnsi="Verdana" w:cs="Times New Roman"/>
        </w:rPr>
      </w:pPr>
      <w:r w:rsidRPr="006F67B4">
        <w:rPr>
          <w:rFonts w:ascii="Verdana" w:hAnsi="Verdana" w:cs="Times New Roman"/>
        </w:rPr>
        <w:t>Repeat the procedure to take a picture of a lymphocyte.</w:t>
      </w:r>
    </w:p>
    <w:p w14:paraId="172E3555" w14:textId="77777777" w:rsidR="009C34C9" w:rsidRDefault="009C34C9" w:rsidP="009C34C9">
      <w:pPr>
        <w:pStyle w:val="BodyText-List"/>
        <w:numPr>
          <w:ilvl w:val="0"/>
          <w:numId w:val="0"/>
        </w:numPr>
        <w:ind w:left="720" w:hanging="360"/>
        <w:contextualSpacing/>
        <w:rPr>
          <w:rFonts w:ascii="Verdana" w:hAnsi="Verdana" w:cs="Times New Roman"/>
        </w:rPr>
      </w:pPr>
    </w:p>
    <w:p w14:paraId="5FE45A8F" w14:textId="77777777" w:rsidR="00AE1F60" w:rsidRDefault="00AE1F60" w:rsidP="009C34C9">
      <w:pPr>
        <w:pStyle w:val="BodyText-List"/>
        <w:numPr>
          <w:ilvl w:val="0"/>
          <w:numId w:val="0"/>
        </w:numPr>
        <w:ind w:left="720" w:hanging="360"/>
        <w:contextualSpacing/>
        <w:rPr>
          <w:rFonts w:ascii="Verdana" w:hAnsi="Verdana" w:cs="Times New Roman"/>
        </w:rPr>
      </w:pPr>
    </w:p>
    <w:p w14:paraId="56730494" w14:textId="77777777" w:rsidR="00AE1F60" w:rsidRDefault="00AE1F60" w:rsidP="009C34C9">
      <w:pPr>
        <w:pStyle w:val="BodyText-List"/>
        <w:numPr>
          <w:ilvl w:val="0"/>
          <w:numId w:val="0"/>
        </w:numPr>
        <w:ind w:left="720" w:hanging="360"/>
        <w:contextualSpacing/>
        <w:rPr>
          <w:rFonts w:ascii="Verdana" w:hAnsi="Verdana" w:cs="Times New Roman"/>
        </w:rPr>
      </w:pPr>
    </w:p>
    <w:p w14:paraId="1583796F" w14:textId="77777777" w:rsidR="00AE1F60" w:rsidRDefault="00AE1F60" w:rsidP="009C34C9">
      <w:pPr>
        <w:pStyle w:val="BodyText-List"/>
        <w:numPr>
          <w:ilvl w:val="0"/>
          <w:numId w:val="0"/>
        </w:numPr>
        <w:ind w:left="720" w:hanging="360"/>
        <w:contextualSpacing/>
        <w:rPr>
          <w:rFonts w:ascii="Verdana" w:hAnsi="Verdana" w:cs="Times New Roman"/>
        </w:rPr>
      </w:pPr>
    </w:p>
    <w:p w14:paraId="6FD65EBA" w14:textId="77777777" w:rsidR="00AE1F60" w:rsidRDefault="00AE1F60" w:rsidP="009C34C9">
      <w:pPr>
        <w:pStyle w:val="BodyText-List"/>
        <w:numPr>
          <w:ilvl w:val="0"/>
          <w:numId w:val="0"/>
        </w:numPr>
        <w:ind w:left="720" w:hanging="360"/>
        <w:contextualSpacing/>
        <w:rPr>
          <w:rFonts w:ascii="Verdana" w:hAnsi="Verdana" w:cs="Times New Roman"/>
        </w:rPr>
      </w:pPr>
    </w:p>
    <w:p w14:paraId="0DFD09BF" w14:textId="77777777" w:rsidR="00AE1F60" w:rsidRDefault="00AE1F60" w:rsidP="009C34C9">
      <w:pPr>
        <w:pStyle w:val="BodyText-List"/>
        <w:numPr>
          <w:ilvl w:val="0"/>
          <w:numId w:val="0"/>
        </w:numPr>
        <w:ind w:left="720" w:hanging="360"/>
        <w:contextualSpacing/>
        <w:rPr>
          <w:rFonts w:ascii="Verdana" w:hAnsi="Verdana" w:cs="Times New Roman"/>
        </w:rPr>
      </w:pPr>
    </w:p>
    <w:p w14:paraId="3F6BA7BF" w14:textId="77777777" w:rsidR="00AE1F60" w:rsidRDefault="00AE1F60" w:rsidP="009C34C9">
      <w:pPr>
        <w:pStyle w:val="BodyText-List"/>
        <w:numPr>
          <w:ilvl w:val="0"/>
          <w:numId w:val="0"/>
        </w:numPr>
        <w:ind w:left="720" w:hanging="360"/>
        <w:contextualSpacing/>
        <w:rPr>
          <w:rFonts w:ascii="Verdana" w:hAnsi="Verdana" w:cs="Times New Roman"/>
        </w:rPr>
      </w:pPr>
    </w:p>
    <w:p w14:paraId="200F2F8B" w14:textId="77777777" w:rsidR="00AE1F60" w:rsidRDefault="00AE1F60" w:rsidP="009C34C9">
      <w:pPr>
        <w:pStyle w:val="BodyText-List"/>
        <w:numPr>
          <w:ilvl w:val="0"/>
          <w:numId w:val="0"/>
        </w:numPr>
        <w:ind w:left="720" w:hanging="360"/>
        <w:contextualSpacing/>
        <w:rPr>
          <w:rFonts w:ascii="Verdana" w:hAnsi="Verdana" w:cs="Times New Roman"/>
        </w:rPr>
      </w:pPr>
    </w:p>
    <w:p w14:paraId="019FA338" w14:textId="77777777" w:rsidR="00AE1F60" w:rsidRPr="006F67B4" w:rsidRDefault="00AE1F60" w:rsidP="009C34C9">
      <w:pPr>
        <w:pStyle w:val="BodyText-List"/>
        <w:numPr>
          <w:ilvl w:val="0"/>
          <w:numId w:val="0"/>
        </w:numPr>
        <w:ind w:left="720" w:hanging="360"/>
        <w:contextualSpacing/>
        <w:rPr>
          <w:rFonts w:ascii="Verdana" w:hAnsi="Verdana" w:cs="Times New Roman"/>
        </w:rPr>
      </w:pPr>
    </w:p>
    <w:p w14:paraId="62C0CC8D" w14:textId="77777777" w:rsidR="009C34C9" w:rsidRPr="006F67B4" w:rsidRDefault="009C34C9" w:rsidP="009C34C9">
      <w:pPr>
        <w:pStyle w:val="BodyText-List"/>
        <w:numPr>
          <w:ilvl w:val="0"/>
          <w:numId w:val="6"/>
        </w:numPr>
        <w:contextualSpacing/>
        <w:rPr>
          <w:rFonts w:ascii="Verdana" w:hAnsi="Verdana" w:cs="Times New Roman"/>
        </w:rPr>
      </w:pPr>
      <w:r w:rsidRPr="006F67B4">
        <w:rPr>
          <w:rFonts w:ascii="Verdana" w:hAnsi="Verdana" w:cs="Times New Roman"/>
        </w:rPr>
        <w:lastRenderedPageBreak/>
        <w:t xml:space="preserve">Use the X/Y controller to navigate in the pattern indicated in </w:t>
      </w:r>
      <w:r w:rsidRPr="006F67B4">
        <w:rPr>
          <w:rFonts w:ascii="Verdana" w:hAnsi="Verdana" w:cs="Times New Roman"/>
          <w:b/>
        </w:rPr>
        <w:t>Figure 1.2</w:t>
      </w:r>
      <w:r w:rsidRPr="006F67B4">
        <w:rPr>
          <w:rFonts w:ascii="Verdana" w:hAnsi="Verdana" w:cs="Times New Roman"/>
        </w:rPr>
        <w:t xml:space="preserve"> to avoid counting the same area twice.   Identify each white blood cell you encounter until you have counted 50 WBCs.</w:t>
      </w:r>
      <w:r w:rsidR="00D72E68" w:rsidRPr="006F67B4">
        <w:rPr>
          <w:rFonts w:ascii="Verdana" w:hAnsi="Verdana" w:cs="Times New Roman"/>
        </w:rPr>
        <w:t xml:space="preserve">  Record the cell counts in a table similar to Table 1.3</w:t>
      </w:r>
    </w:p>
    <w:p w14:paraId="197432CA" w14:textId="77777777" w:rsidR="009C34C9" w:rsidRPr="006F67B4" w:rsidRDefault="009C34C9" w:rsidP="009C34C9">
      <w:pPr>
        <w:pStyle w:val="ListParagraph"/>
        <w:rPr>
          <w:rFonts w:ascii="Verdana" w:hAnsi="Verdana" w:cs="Times New Roman"/>
        </w:rPr>
      </w:pPr>
    </w:p>
    <w:p w14:paraId="19CD22A3" w14:textId="77777777" w:rsidR="009C34C9" w:rsidRPr="006F67B4" w:rsidRDefault="009C34C9" w:rsidP="009C34C9">
      <w:pPr>
        <w:pStyle w:val="BodyText-List"/>
        <w:numPr>
          <w:ilvl w:val="1"/>
          <w:numId w:val="6"/>
        </w:numPr>
        <w:contextualSpacing/>
        <w:rPr>
          <w:rFonts w:ascii="Verdana" w:hAnsi="Verdana" w:cs="Times New Roman"/>
        </w:rPr>
      </w:pPr>
      <w:r w:rsidRPr="006F67B4">
        <w:rPr>
          <w:rFonts w:ascii="Verdana" w:hAnsi="Verdana" w:cs="Times New Roman"/>
        </w:rPr>
        <w:t>Figure 1.2:  Pattern for Examination of Slide</w:t>
      </w:r>
    </w:p>
    <w:p w14:paraId="6DB683FB" w14:textId="77777777" w:rsidR="00D72E68" w:rsidRPr="006F67B4" w:rsidRDefault="00910D98" w:rsidP="00D72E68">
      <w:pPr>
        <w:pStyle w:val="BodyText-List"/>
        <w:numPr>
          <w:ilvl w:val="0"/>
          <w:numId w:val="0"/>
        </w:numPr>
        <w:ind w:left="1440"/>
        <w:contextualSpacing/>
        <w:rPr>
          <w:rFonts w:ascii="Verdana" w:hAnsi="Verdana" w:cs="Times New Roman"/>
        </w:rPr>
      </w:pPr>
      <w:r w:rsidRPr="006F67B4">
        <w:rPr>
          <w:rFonts w:ascii="Verdana" w:hAnsi="Verdana" w:cs="Times New Roman"/>
          <w:noProof/>
        </w:rPr>
        <mc:AlternateContent>
          <mc:Choice Requires="wps">
            <w:drawing>
              <wp:anchor distT="0" distB="0" distL="114300" distR="114300" simplePos="0" relativeHeight="251658752" behindDoc="0" locked="0" layoutInCell="1" allowOverlap="1" wp14:anchorId="35284D9B" wp14:editId="66360068">
                <wp:simplePos x="0" y="0"/>
                <wp:positionH relativeFrom="column">
                  <wp:posOffset>762000</wp:posOffset>
                </wp:positionH>
                <wp:positionV relativeFrom="paragraph">
                  <wp:posOffset>163195</wp:posOffset>
                </wp:positionV>
                <wp:extent cx="3409315" cy="1615440"/>
                <wp:effectExtent l="0" t="0" r="3175" b="0"/>
                <wp:wrapNone/>
                <wp:docPr id="2"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315" cy="161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213EA6" w14:textId="77777777" w:rsidR="00436409" w:rsidRDefault="00436409">
                            <w:r>
                              <w:rPr>
                                <w:noProof/>
                              </w:rPr>
                              <w:drawing>
                                <wp:inline distT="0" distB="0" distL="0" distR="0" wp14:anchorId="006F4B28" wp14:editId="48A2F7D4">
                                  <wp:extent cx="3225800" cy="1511300"/>
                                  <wp:effectExtent l="0" t="0" r="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25800" cy="15113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4" o:spid="_x0000_s1040" type="#_x0000_t202" style="position:absolute;left:0;text-align:left;margin-left:60pt;margin-top:12.85pt;width:268.45pt;height:127.2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" filled="f" stroked="f">
                <v:textbox style="mso-fit-shape-to-text:t">
                  <w:txbxContent>
                    <w:p w14:paraId="48213EA6" w14:textId="77777777" w:rsidR="00436409" w:rsidRDefault="00436409">
                      <w:r>
                        <w:rPr>
                          <w:noProof/>
                        </w:rPr>
                        <w:drawing>
                          <wp:inline distT="0" distB="0" distL="0" distR="0" wp14:anchorId="006F4B28" wp14:editId="48A2F7D4">
                            <wp:extent cx="3225800" cy="1511300"/>
                            <wp:effectExtent l="0" t="0" r="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25800" cy="1511300"/>
                                    </a:xfrm>
                                    <a:prstGeom prst="rect">
                                      <a:avLst/>
                                    </a:prstGeom>
                                    <a:noFill/>
                                    <a:ln>
                                      <a:noFill/>
                                    </a:ln>
                                  </pic:spPr>
                                </pic:pic>
                              </a:graphicData>
                            </a:graphic>
                          </wp:inline>
                        </w:drawing>
                      </w:r>
                    </w:p>
                  </w:txbxContent>
                </v:textbox>
              </v:shape>
            </w:pict>
          </mc:Fallback>
        </mc:AlternateContent>
      </w:r>
      <w:r w:rsidR="00D72E68" w:rsidRPr="006F67B4">
        <w:rPr>
          <w:rFonts w:ascii="Verdana" w:hAnsi="Verdana" w:cs="Times New Roman"/>
        </w:rPr>
        <w:tab/>
      </w:r>
      <w:r w:rsidR="00D72E68" w:rsidRPr="006F67B4">
        <w:rPr>
          <w:rFonts w:ascii="Verdana" w:hAnsi="Verdana" w:cs="Times New Roman"/>
        </w:rPr>
        <w:tab/>
      </w:r>
      <w:r w:rsidR="00D72E68" w:rsidRPr="006F67B4">
        <w:rPr>
          <w:rFonts w:ascii="Verdana" w:hAnsi="Verdana" w:cs="Times New Roman"/>
        </w:rPr>
        <w:tab/>
        <w:t xml:space="preserve">            Feather Edge</w:t>
      </w:r>
    </w:p>
    <w:p w14:paraId="0DF219F1" w14:textId="77777777" w:rsidR="009C34C9" w:rsidRPr="006F67B4" w:rsidRDefault="009C34C9" w:rsidP="009C34C9">
      <w:pPr>
        <w:pStyle w:val="BodyText-List"/>
        <w:numPr>
          <w:ilvl w:val="0"/>
          <w:numId w:val="0"/>
        </w:numPr>
        <w:ind w:left="720" w:hanging="360"/>
        <w:contextualSpacing/>
        <w:rPr>
          <w:rFonts w:ascii="Verdana" w:hAnsi="Verdana" w:cs="Times New Roman"/>
        </w:rPr>
      </w:pPr>
    </w:p>
    <w:p w14:paraId="1BD9D971" w14:textId="77777777" w:rsidR="00D72E68" w:rsidRPr="006F67B4" w:rsidRDefault="00D72E68" w:rsidP="009C34C9">
      <w:pPr>
        <w:pStyle w:val="BodyText-List"/>
        <w:numPr>
          <w:ilvl w:val="0"/>
          <w:numId w:val="0"/>
        </w:numPr>
        <w:ind w:left="720" w:hanging="360"/>
        <w:contextualSpacing/>
        <w:rPr>
          <w:rFonts w:ascii="Verdana" w:hAnsi="Verdana" w:cs="Times New Roman"/>
        </w:rPr>
      </w:pPr>
    </w:p>
    <w:p w14:paraId="0F7781F2" w14:textId="77777777" w:rsidR="009C34C9" w:rsidRPr="006F67B4" w:rsidRDefault="009C34C9" w:rsidP="009C34C9">
      <w:pPr>
        <w:pStyle w:val="BodyText-List"/>
        <w:numPr>
          <w:ilvl w:val="0"/>
          <w:numId w:val="0"/>
        </w:numPr>
        <w:ind w:left="720" w:hanging="360"/>
        <w:contextualSpacing/>
        <w:rPr>
          <w:rFonts w:ascii="Verdana" w:hAnsi="Verdana" w:cs="Times New Roman"/>
        </w:rPr>
      </w:pPr>
    </w:p>
    <w:p w14:paraId="76C0D5BC" w14:textId="77777777" w:rsidR="009C34C9" w:rsidRPr="006F67B4" w:rsidRDefault="009C34C9" w:rsidP="009C34C9">
      <w:pPr>
        <w:pStyle w:val="BodyText-List"/>
        <w:numPr>
          <w:ilvl w:val="0"/>
          <w:numId w:val="0"/>
        </w:numPr>
        <w:ind w:left="720" w:hanging="360"/>
        <w:contextualSpacing/>
        <w:rPr>
          <w:rFonts w:ascii="Verdana" w:hAnsi="Verdana" w:cs="Times New Roman"/>
        </w:rPr>
      </w:pPr>
    </w:p>
    <w:p w14:paraId="5ED48FAC" w14:textId="77777777" w:rsidR="009C34C9" w:rsidRPr="006F67B4" w:rsidRDefault="009C34C9" w:rsidP="009C34C9">
      <w:pPr>
        <w:pStyle w:val="BodyText-List"/>
        <w:numPr>
          <w:ilvl w:val="0"/>
          <w:numId w:val="0"/>
        </w:numPr>
        <w:ind w:left="720" w:hanging="360"/>
        <w:contextualSpacing/>
        <w:rPr>
          <w:rFonts w:ascii="Verdana" w:hAnsi="Verdana" w:cs="Times New Roman"/>
        </w:rPr>
      </w:pPr>
    </w:p>
    <w:p w14:paraId="1B98956D" w14:textId="77777777" w:rsidR="009C34C9" w:rsidRPr="006F67B4" w:rsidRDefault="009C34C9" w:rsidP="009C34C9">
      <w:pPr>
        <w:pStyle w:val="BodyText-List"/>
        <w:numPr>
          <w:ilvl w:val="0"/>
          <w:numId w:val="0"/>
        </w:numPr>
        <w:ind w:left="720" w:hanging="360"/>
        <w:contextualSpacing/>
        <w:rPr>
          <w:rFonts w:ascii="Verdana" w:hAnsi="Verdana" w:cs="Times New Roman"/>
        </w:rPr>
      </w:pPr>
    </w:p>
    <w:p w14:paraId="47A92534" w14:textId="77777777" w:rsidR="009C34C9" w:rsidRPr="006F67B4" w:rsidRDefault="009C34C9" w:rsidP="009C34C9">
      <w:pPr>
        <w:pStyle w:val="BodyText-List"/>
        <w:numPr>
          <w:ilvl w:val="0"/>
          <w:numId w:val="0"/>
        </w:numPr>
        <w:ind w:left="720" w:hanging="360"/>
        <w:contextualSpacing/>
        <w:rPr>
          <w:rFonts w:ascii="Verdana" w:hAnsi="Verdana" w:cs="Times New Roman"/>
        </w:rPr>
      </w:pPr>
    </w:p>
    <w:p w14:paraId="3F0514FB" w14:textId="77777777" w:rsidR="009C34C9" w:rsidRPr="006F67B4" w:rsidRDefault="009C34C9" w:rsidP="009C34C9">
      <w:pPr>
        <w:pStyle w:val="BodyText-List"/>
        <w:numPr>
          <w:ilvl w:val="0"/>
          <w:numId w:val="0"/>
        </w:numPr>
        <w:ind w:left="720" w:hanging="360"/>
        <w:contextualSpacing/>
        <w:rPr>
          <w:rFonts w:ascii="Verdana" w:hAnsi="Verdana" w:cs="Times New Roman"/>
        </w:rPr>
      </w:pPr>
    </w:p>
    <w:p w14:paraId="4102B9E6" w14:textId="77777777" w:rsidR="009C34C9" w:rsidRPr="006F67B4" w:rsidRDefault="009C34C9" w:rsidP="009C34C9">
      <w:pPr>
        <w:pStyle w:val="BodyText-List"/>
        <w:numPr>
          <w:ilvl w:val="0"/>
          <w:numId w:val="0"/>
        </w:numPr>
        <w:ind w:left="720" w:hanging="360"/>
        <w:contextualSpacing/>
        <w:rPr>
          <w:rFonts w:ascii="Verdana" w:hAnsi="Verdana" w:cs="Times New Roman"/>
        </w:rPr>
      </w:pPr>
    </w:p>
    <w:p w14:paraId="20A288CB" w14:textId="77777777" w:rsidR="00D72E68" w:rsidRPr="006F67B4" w:rsidRDefault="00D72E68" w:rsidP="009C34C9">
      <w:pPr>
        <w:pStyle w:val="BodyText-List"/>
        <w:numPr>
          <w:ilvl w:val="0"/>
          <w:numId w:val="0"/>
        </w:numPr>
        <w:ind w:left="720" w:hanging="360"/>
        <w:contextualSpacing/>
        <w:rPr>
          <w:rFonts w:ascii="Verdana" w:hAnsi="Verdana" w:cs="Times New Roman"/>
        </w:rPr>
      </w:pPr>
    </w:p>
    <w:p w14:paraId="16669E3A" w14:textId="77777777" w:rsidR="00D72E68" w:rsidRPr="006F67B4" w:rsidRDefault="00D72E68" w:rsidP="00D72E68">
      <w:pPr>
        <w:pStyle w:val="BodyText-List"/>
        <w:numPr>
          <w:ilvl w:val="1"/>
          <w:numId w:val="6"/>
        </w:numPr>
        <w:contextualSpacing/>
        <w:rPr>
          <w:rFonts w:ascii="Verdana" w:hAnsi="Verdana" w:cs="Times New Roman"/>
        </w:rPr>
      </w:pPr>
      <w:r w:rsidRPr="006F67B4">
        <w:rPr>
          <w:rFonts w:ascii="Verdana" w:hAnsi="Verdana" w:cs="Times New Roman"/>
        </w:rPr>
        <w:t xml:space="preserve"> Table 1.3:  Cell counts of patient __________</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1670"/>
        <w:gridCol w:w="1546"/>
        <w:gridCol w:w="1577"/>
        <w:gridCol w:w="1259"/>
      </w:tblGrid>
      <w:tr w:rsidR="00704865" w:rsidRPr="006F67B4" w14:paraId="71EFEF20" w14:textId="77777777" w:rsidTr="00704865">
        <w:tc>
          <w:tcPr>
            <w:tcW w:w="1577" w:type="dxa"/>
            <w:shd w:val="clear" w:color="auto" w:fill="auto"/>
          </w:tcPr>
          <w:p w14:paraId="79D0DFAC" w14:textId="77777777" w:rsidR="00704865" w:rsidRPr="006F67B4" w:rsidRDefault="00704865" w:rsidP="001C4A5A">
            <w:pPr>
              <w:pStyle w:val="BodyText-List"/>
              <w:numPr>
                <w:ilvl w:val="0"/>
                <w:numId w:val="0"/>
              </w:numPr>
              <w:contextualSpacing/>
              <w:rPr>
                <w:rFonts w:ascii="Verdana" w:hAnsi="Verdana" w:cs="Times New Roman"/>
              </w:rPr>
            </w:pPr>
            <w:r w:rsidRPr="006F67B4">
              <w:rPr>
                <w:rFonts w:ascii="Verdana" w:hAnsi="Verdana" w:cs="Times New Roman"/>
              </w:rPr>
              <w:t>Neutrophils</w:t>
            </w:r>
          </w:p>
        </w:tc>
        <w:tc>
          <w:tcPr>
            <w:tcW w:w="1670" w:type="dxa"/>
            <w:shd w:val="clear" w:color="auto" w:fill="auto"/>
          </w:tcPr>
          <w:p w14:paraId="745195F6" w14:textId="77777777" w:rsidR="00704865" w:rsidRPr="006F67B4" w:rsidRDefault="00704865" w:rsidP="001C4A5A">
            <w:pPr>
              <w:pStyle w:val="BodyText-List"/>
              <w:numPr>
                <w:ilvl w:val="0"/>
                <w:numId w:val="0"/>
              </w:numPr>
              <w:contextualSpacing/>
              <w:rPr>
                <w:rFonts w:ascii="Verdana" w:hAnsi="Verdana" w:cs="Times New Roman"/>
              </w:rPr>
            </w:pPr>
            <w:r w:rsidRPr="006F67B4">
              <w:rPr>
                <w:rFonts w:ascii="Verdana" w:hAnsi="Verdana" w:cs="Times New Roman"/>
              </w:rPr>
              <w:t>Lymphocytes</w:t>
            </w:r>
          </w:p>
        </w:tc>
        <w:tc>
          <w:tcPr>
            <w:tcW w:w="1546" w:type="dxa"/>
            <w:shd w:val="clear" w:color="auto" w:fill="auto"/>
          </w:tcPr>
          <w:p w14:paraId="78F2E983" w14:textId="77777777" w:rsidR="00704865" w:rsidRPr="006F67B4" w:rsidRDefault="00704865" w:rsidP="001C4A5A">
            <w:pPr>
              <w:pStyle w:val="BodyText-List"/>
              <w:numPr>
                <w:ilvl w:val="0"/>
                <w:numId w:val="0"/>
              </w:numPr>
              <w:contextualSpacing/>
              <w:rPr>
                <w:rFonts w:ascii="Verdana" w:hAnsi="Verdana" w:cs="Times New Roman"/>
              </w:rPr>
            </w:pPr>
            <w:r w:rsidRPr="006F67B4">
              <w:rPr>
                <w:rFonts w:ascii="Verdana" w:hAnsi="Verdana" w:cs="Times New Roman"/>
              </w:rPr>
              <w:t>Monocytes</w:t>
            </w:r>
          </w:p>
        </w:tc>
        <w:tc>
          <w:tcPr>
            <w:tcW w:w="1577" w:type="dxa"/>
            <w:shd w:val="clear" w:color="auto" w:fill="auto"/>
          </w:tcPr>
          <w:p w14:paraId="19F53D34" w14:textId="77777777" w:rsidR="00704865" w:rsidRPr="006F67B4" w:rsidRDefault="00704865" w:rsidP="001C4A5A">
            <w:pPr>
              <w:pStyle w:val="BodyText-List"/>
              <w:numPr>
                <w:ilvl w:val="0"/>
                <w:numId w:val="0"/>
              </w:numPr>
              <w:contextualSpacing/>
              <w:rPr>
                <w:rFonts w:ascii="Verdana" w:hAnsi="Verdana" w:cs="Times New Roman"/>
              </w:rPr>
            </w:pPr>
            <w:proofErr w:type="spellStart"/>
            <w:r w:rsidRPr="006F67B4">
              <w:rPr>
                <w:rFonts w:ascii="Verdana" w:hAnsi="Verdana" w:cs="Times New Roman"/>
              </w:rPr>
              <w:t>Eosinophils</w:t>
            </w:r>
            <w:proofErr w:type="spellEnd"/>
          </w:p>
        </w:tc>
        <w:tc>
          <w:tcPr>
            <w:tcW w:w="1259" w:type="dxa"/>
            <w:shd w:val="clear" w:color="auto" w:fill="auto"/>
          </w:tcPr>
          <w:p w14:paraId="7039BC0B" w14:textId="77777777" w:rsidR="00704865" w:rsidRPr="006F67B4" w:rsidRDefault="00704865" w:rsidP="001C4A5A">
            <w:pPr>
              <w:pStyle w:val="BodyText-List"/>
              <w:numPr>
                <w:ilvl w:val="0"/>
                <w:numId w:val="0"/>
              </w:numPr>
              <w:contextualSpacing/>
              <w:rPr>
                <w:rFonts w:ascii="Verdana" w:hAnsi="Verdana" w:cs="Times New Roman"/>
              </w:rPr>
            </w:pPr>
            <w:r w:rsidRPr="006F67B4">
              <w:rPr>
                <w:rFonts w:ascii="Verdana" w:hAnsi="Verdana" w:cs="Times New Roman"/>
              </w:rPr>
              <w:t>Basophils</w:t>
            </w:r>
          </w:p>
        </w:tc>
      </w:tr>
      <w:tr w:rsidR="00704865" w:rsidRPr="006F67B4" w14:paraId="42827A5D" w14:textId="77777777" w:rsidTr="00704865">
        <w:tc>
          <w:tcPr>
            <w:tcW w:w="1577" w:type="dxa"/>
            <w:shd w:val="clear" w:color="auto" w:fill="auto"/>
          </w:tcPr>
          <w:p w14:paraId="1CB585A7" w14:textId="77777777" w:rsidR="00704865" w:rsidRPr="006F67B4" w:rsidRDefault="00704865" w:rsidP="001C4A5A">
            <w:pPr>
              <w:pStyle w:val="BodyText-List"/>
              <w:numPr>
                <w:ilvl w:val="0"/>
                <w:numId w:val="0"/>
              </w:numPr>
              <w:contextualSpacing/>
              <w:rPr>
                <w:rFonts w:ascii="Verdana" w:hAnsi="Verdana" w:cs="Times New Roman"/>
              </w:rPr>
            </w:pPr>
          </w:p>
        </w:tc>
        <w:tc>
          <w:tcPr>
            <w:tcW w:w="1670" w:type="dxa"/>
            <w:shd w:val="clear" w:color="auto" w:fill="auto"/>
          </w:tcPr>
          <w:p w14:paraId="5E74A9EF" w14:textId="77777777" w:rsidR="00704865" w:rsidRPr="006F67B4" w:rsidRDefault="00704865" w:rsidP="001C4A5A">
            <w:pPr>
              <w:pStyle w:val="BodyText-List"/>
              <w:numPr>
                <w:ilvl w:val="0"/>
                <w:numId w:val="0"/>
              </w:numPr>
              <w:contextualSpacing/>
              <w:rPr>
                <w:rFonts w:ascii="Verdana" w:hAnsi="Verdana" w:cs="Times New Roman"/>
              </w:rPr>
            </w:pPr>
          </w:p>
        </w:tc>
        <w:tc>
          <w:tcPr>
            <w:tcW w:w="1546" w:type="dxa"/>
            <w:shd w:val="clear" w:color="auto" w:fill="auto"/>
          </w:tcPr>
          <w:p w14:paraId="3CA81BA7" w14:textId="77777777" w:rsidR="00704865" w:rsidRPr="006F67B4" w:rsidRDefault="00704865" w:rsidP="001C4A5A">
            <w:pPr>
              <w:pStyle w:val="BodyText-List"/>
              <w:numPr>
                <w:ilvl w:val="0"/>
                <w:numId w:val="0"/>
              </w:numPr>
              <w:contextualSpacing/>
              <w:rPr>
                <w:rFonts w:ascii="Verdana" w:hAnsi="Verdana" w:cs="Times New Roman"/>
              </w:rPr>
            </w:pPr>
          </w:p>
        </w:tc>
        <w:tc>
          <w:tcPr>
            <w:tcW w:w="1577" w:type="dxa"/>
            <w:shd w:val="clear" w:color="auto" w:fill="auto"/>
          </w:tcPr>
          <w:p w14:paraId="1839A9BE" w14:textId="77777777" w:rsidR="00704865" w:rsidRPr="006F67B4" w:rsidRDefault="00704865" w:rsidP="001C4A5A">
            <w:pPr>
              <w:pStyle w:val="BodyText-List"/>
              <w:numPr>
                <w:ilvl w:val="0"/>
                <w:numId w:val="0"/>
              </w:numPr>
              <w:contextualSpacing/>
              <w:rPr>
                <w:rFonts w:ascii="Verdana" w:hAnsi="Verdana" w:cs="Times New Roman"/>
              </w:rPr>
            </w:pPr>
          </w:p>
        </w:tc>
        <w:tc>
          <w:tcPr>
            <w:tcW w:w="1259" w:type="dxa"/>
            <w:shd w:val="clear" w:color="auto" w:fill="auto"/>
          </w:tcPr>
          <w:p w14:paraId="773189DA" w14:textId="77777777" w:rsidR="00704865" w:rsidRPr="006F67B4" w:rsidRDefault="00704865" w:rsidP="001C4A5A">
            <w:pPr>
              <w:pStyle w:val="BodyText-List"/>
              <w:numPr>
                <w:ilvl w:val="0"/>
                <w:numId w:val="0"/>
              </w:numPr>
              <w:contextualSpacing/>
              <w:rPr>
                <w:rFonts w:ascii="Verdana" w:hAnsi="Verdana" w:cs="Times New Roman"/>
              </w:rPr>
            </w:pPr>
          </w:p>
        </w:tc>
      </w:tr>
    </w:tbl>
    <w:p w14:paraId="229D1987" w14:textId="77777777" w:rsidR="00FA75FF" w:rsidRPr="006F67B4" w:rsidRDefault="00FA75FF" w:rsidP="00FA75FF">
      <w:pPr>
        <w:pStyle w:val="BodyText-List"/>
        <w:numPr>
          <w:ilvl w:val="0"/>
          <w:numId w:val="0"/>
        </w:numPr>
        <w:ind w:left="720" w:hanging="360"/>
        <w:contextualSpacing/>
        <w:rPr>
          <w:rFonts w:ascii="Verdana" w:hAnsi="Verdana" w:cs="Times New Roman"/>
        </w:rPr>
      </w:pPr>
    </w:p>
    <w:p w14:paraId="7FE91E6A" w14:textId="77777777" w:rsidR="00D72E68" w:rsidRPr="006F67B4" w:rsidRDefault="00D72E68" w:rsidP="009C34C9">
      <w:pPr>
        <w:pStyle w:val="BodyText-List"/>
        <w:numPr>
          <w:ilvl w:val="0"/>
          <w:numId w:val="0"/>
        </w:numPr>
        <w:ind w:left="720" w:hanging="360"/>
        <w:contextualSpacing/>
        <w:rPr>
          <w:rFonts w:ascii="Verdana" w:hAnsi="Verdana" w:cs="Times New Roman"/>
        </w:rPr>
      </w:pPr>
    </w:p>
    <w:p w14:paraId="2D40C890" w14:textId="77777777" w:rsidR="00633CAE" w:rsidRPr="006F67B4" w:rsidRDefault="00633CAE" w:rsidP="00633CAE">
      <w:pPr>
        <w:pStyle w:val="BodyText"/>
        <w:tabs>
          <w:tab w:val="left" w:pos="360"/>
        </w:tabs>
        <w:spacing w:after="0" w:line="276" w:lineRule="auto"/>
        <w:ind w:left="360" w:hanging="360"/>
        <w:jc w:val="both"/>
        <w:rPr>
          <w:rFonts w:ascii="Verdana" w:hAnsi="Verdana"/>
        </w:rPr>
      </w:pPr>
      <w:r w:rsidRPr="006F67B4">
        <w:rPr>
          <w:rFonts w:ascii="Verdana" w:hAnsi="Verdana"/>
        </w:rPr>
        <w:tab/>
      </w:r>
      <w:r w:rsidR="00E265F9" w:rsidRPr="006F67B4">
        <w:rPr>
          <w:rFonts w:ascii="Verdana" w:hAnsi="Verdana"/>
        </w:rPr>
        <w:t>7.  Store your data on your student ‘O’ drive and email a copy of your data to your lab partner.</w:t>
      </w:r>
      <w:r w:rsidRPr="006F67B4">
        <w:rPr>
          <w:rFonts w:ascii="Verdana" w:hAnsi="Verdana"/>
        </w:rPr>
        <w:t xml:space="preserve"> </w:t>
      </w:r>
    </w:p>
    <w:p w14:paraId="295B0020" w14:textId="77777777" w:rsidR="00633CAE" w:rsidRPr="006F67B4" w:rsidRDefault="00633CAE" w:rsidP="00633CAE">
      <w:pPr>
        <w:pStyle w:val="BodyText"/>
        <w:tabs>
          <w:tab w:val="left" w:pos="360"/>
        </w:tabs>
        <w:spacing w:after="0" w:line="276" w:lineRule="auto"/>
        <w:ind w:left="360" w:hanging="360"/>
        <w:jc w:val="both"/>
        <w:rPr>
          <w:rFonts w:ascii="Verdana" w:hAnsi="Verdana"/>
        </w:rPr>
      </w:pPr>
      <w:r w:rsidRPr="006F67B4">
        <w:rPr>
          <w:rFonts w:ascii="Verdana" w:hAnsi="Verdana"/>
        </w:rPr>
        <w:tab/>
        <w:t>8.</w:t>
      </w:r>
      <w:r w:rsidRPr="006F67B4">
        <w:rPr>
          <w:rFonts w:ascii="Verdana" w:hAnsi="Verdana"/>
        </w:rPr>
        <w:tab/>
        <w:t>Storing the microscope:</w:t>
      </w:r>
    </w:p>
    <w:p w14:paraId="23208DDD" w14:textId="77777777" w:rsidR="00633CAE" w:rsidRPr="006F67B4" w:rsidRDefault="00633CAE" w:rsidP="00633CAE">
      <w:pPr>
        <w:tabs>
          <w:tab w:val="left" w:pos="1080"/>
          <w:tab w:val="left" w:pos="1620"/>
        </w:tabs>
        <w:spacing w:line="276" w:lineRule="auto"/>
        <w:ind w:left="360"/>
        <w:jc w:val="both"/>
        <w:rPr>
          <w:rFonts w:ascii="Verdana" w:hAnsi="Verdana" w:cs="Times New Roman"/>
        </w:rPr>
      </w:pPr>
      <w:r w:rsidRPr="006F67B4">
        <w:rPr>
          <w:rFonts w:ascii="Verdana" w:hAnsi="Verdana" w:cs="Times New Roman"/>
        </w:rPr>
        <w:t>When putting your microscope away, you need to be sure it is in proper storage order. Proper storage order consists of the following:</w:t>
      </w:r>
    </w:p>
    <w:p w14:paraId="32EF20A4" w14:textId="77777777" w:rsidR="00633CAE" w:rsidRPr="006F67B4" w:rsidRDefault="00633CAE" w:rsidP="00633CAE">
      <w:pPr>
        <w:widowControl/>
        <w:tabs>
          <w:tab w:val="left" w:pos="720"/>
          <w:tab w:val="left" w:pos="1620"/>
        </w:tabs>
        <w:autoSpaceDE/>
        <w:autoSpaceDN/>
        <w:adjustRightInd/>
        <w:spacing w:line="276" w:lineRule="auto"/>
        <w:ind w:left="720" w:firstLine="360"/>
        <w:jc w:val="both"/>
        <w:rPr>
          <w:rFonts w:ascii="Verdana" w:hAnsi="Verdana" w:cs="Times New Roman"/>
        </w:rPr>
      </w:pPr>
      <w:r w:rsidRPr="006F67B4">
        <w:rPr>
          <w:rFonts w:ascii="Verdana" w:hAnsi="Verdana" w:cs="Times New Roman"/>
        </w:rPr>
        <w:t>a.</w:t>
      </w:r>
      <w:r w:rsidRPr="006F67B4">
        <w:rPr>
          <w:rFonts w:ascii="Verdana" w:hAnsi="Verdana" w:cs="Times New Roman"/>
        </w:rPr>
        <w:tab/>
        <w:t>The microscope stage is clean.</w:t>
      </w:r>
    </w:p>
    <w:p w14:paraId="1AC406C0" w14:textId="77777777" w:rsidR="00633CAE" w:rsidRPr="006F67B4" w:rsidRDefault="00633CAE" w:rsidP="00633CAE">
      <w:pPr>
        <w:widowControl/>
        <w:tabs>
          <w:tab w:val="left" w:pos="720"/>
          <w:tab w:val="left" w:pos="1620"/>
        </w:tabs>
        <w:autoSpaceDE/>
        <w:autoSpaceDN/>
        <w:adjustRightInd/>
        <w:spacing w:line="276" w:lineRule="auto"/>
        <w:ind w:left="720" w:right="-18" w:firstLine="360"/>
        <w:jc w:val="both"/>
        <w:rPr>
          <w:rFonts w:ascii="Verdana" w:hAnsi="Verdana" w:cs="Times New Roman"/>
        </w:rPr>
      </w:pPr>
      <w:r w:rsidRPr="006F67B4">
        <w:rPr>
          <w:rFonts w:ascii="Verdana" w:hAnsi="Verdana" w:cs="Times New Roman"/>
        </w:rPr>
        <w:t>b.</w:t>
      </w:r>
      <w:r w:rsidRPr="006F67B4">
        <w:rPr>
          <w:rFonts w:ascii="Verdana" w:hAnsi="Verdana" w:cs="Times New Roman"/>
        </w:rPr>
        <w:tab/>
        <w:t>The oil is cleaned from the oil immersion lens and all other parts of the microscope.</w:t>
      </w:r>
    </w:p>
    <w:p w14:paraId="6D43BF0D" w14:textId="77777777" w:rsidR="00633CAE" w:rsidRPr="006F67B4" w:rsidRDefault="00633CAE" w:rsidP="00633CAE">
      <w:pPr>
        <w:widowControl/>
        <w:tabs>
          <w:tab w:val="left" w:pos="720"/>
          <w:tab w:val="left" w:pos="1620"/>
        </w:tabs>
        <w:autoSpaceDE/>
        <w:autoSpaceDN/>
        <w:adjustRightInd/>
        <w:spacing w:line="276" w:lineRule="auto"/>
        <w:ind w:left="720" w:firstLine="360"/>
        <w:jc w:val="both"/>
        <w:rPr>
          <w:rFonts w:ascii="Verdana" w:hAnsi="Verdana" w:cs="Times New Roman"/>
        </w:rPr>
      </w:pPr>
      <w:r w:rsidRPr="006F67B4">
        <w:rPr>
          <w:rFonts w:ascii="Verdana" w:hAnsi="Verdana" w:cs="Times New Roman"/>
        </w:rPr>
        <w:t>c.</w:t>
      </w:r>
      <w:r w:rsidRPr="006F67B4">
        <w:rPr>
          <w:rFonts w:ascii="Verdana" w:hAnsi="Verdana" w:cs="Times New Roman"/>
        </w:rPr>
        <w:tab/>
        <w:t>The 4X objective is clicked into place.</w:t>
      </w:r>
    </w:p>
    <w:p w14:paraId="5B05449D" w14:textId="77777777" w:rsidR="00633CAE" w:rsidRPr="006F67B4" w:rsidRDefault="00633CAE" w:rsidP="00633CAE">
      <w:pPr>
        <w:widowControl/>
        <w:tabs>
          <w:tab w:val="left" w:pos="720"/>
          <w:tab w:val="left" w:pos="1620"/>
        </w:tabs>
        <w:autoSpaceDE/>
        <w:autoSpaceDN/>
        <w:adjustRightInd/>
        <w:spacing w:line="276" w:lineRule="auto"/>
        <w:ind w:left="720" w:firstLine="360"/>
        <w:jc w:val="both"/>
        <w:rPr>
          <w:rFonts w:ascii="Verdana" w:hAnsi="Verdana" w:cs="Times New Roman"/>
        </w:rPr>
      </w:pPr>
      <w:r w:rsidRPr="006F67B4">
        <w:rPr>
          <w:rFonts w:ascii="Verdana" w:hAnsi="Verdana" w:cs="Times New Roman"/>
        </w:rPr>
        <w:t>d.</w:t>
      </w:r>
      <w:r w:rsidRPr="006F67B4">
        <w:rPr>
          <w:rFonts w:ascii="Verdana" w:hAnsi="Verdana" w:cs="Times New Roman"/>
        </w:rPr>
        <w:tab/>
        <w:t>The finger cot is covering the 40X objective.</w:t>
      </w:r>
    </w:p>
    <w:p w14:paraId="742634A4" w14:textId="77777777" w:rsidR="00633CAE" w:rsidRPr="006F67B4" w:rsidRDefault="00633CAE" w:rsidP="00633CAE">
      <w:pPr>
        <w:widowControl/>
        <w:tabs>
          <w:tab w:val="left" w:pos="720"/>
          <w:tab w:val="left" w:pos="1620"/>
        </w:tabs>
        <w:autoSpaceDE/>
        <w:autoSpaceDN/>
        <w:adjustRightInd/>
        <w:spacing w:line="276" w:lineRule="auto"/>
        <w:ind w:left="720" w:firstLine="360"/>
        <w:jc w:val="both"/>
        <w:rPr>
          <w:rFonts w:ascii="Verdana" w:hAnsi="Verdana" w:cs="Times New Roman"/>
        </w:rPr>
      </w:pPr>
      <w:r w:rsidRPr="006F67B4">
        <w:rPr>
          <w:rFonts w:ascii="Verdana" w:hAnsi="Verdana" w:cs="Times New Roman"/>
        </w:rPr>
        <w:t>e.</w:t>
      </w:r>
      <w:r w:rsidRPr="006F67B4">
        <w:rPr>
          <w:rFonts w:ascii="Verdana" w:hAnsi="Verdana" w:cs="Times New Roman"/>
        </w:rPr>
        <w:tab/>
        <w:t xml:space="preserve">The stage is in the </w:t>
      </w:r>
      <w:r w:rsidRPr="006F67B4">
        <w:rPr>
          <w:rFonts w:ascii="Verdana" w:hAnsi="Verdana" w:cs="Times New Roman"/>
          <w:i/>
        </w:rPr>
        <w:t>lowest</w:t>
      </w:r>
      <w:r w:rsidRPr="006F67B4">
        <w:rPr>
          <w:rFonts w:ascii="Verdana" w:hAnsi="Verdana" w:cs="Times New Roman"/>
        </w:rPr>
        <w:t xml:space="preserve"> possible position.</w:t>
      </w:r>
    </w:p>
    <w:p w14:paraId="78BE7036" w14:textId="77777777" w:rsidR="00633CAE" w:rsidRPr="006F67B4" w:rsidRDefault="00633CAE" w:rsidP="00633CAE">
      <w:pPr>
        <w:widowControl/>
        <w:tabs>
          <w:tab w:val="left" w:pos="720"/>
          <w:tab w:val="left" w:pos="1620"/>
        </w:tabs>
        <w:autoSpaceDE/>
        <w:autoSpaceDN/>
        <w:adjustRightInd/>
        <w:spacing w:line="276" w:lineRule="auto"/>
        <w:ind w:left="720" w:firstLine="360"/>
        <w:jc w:val="both"/>
        <w:rPr>
          <w:rFonts w:ascii="Verdana" w:hAnsi="Verdana" w:cs="Times New Roman"/>
        </w:rPr>
      </w:pPr>
      <w:r w:rsidRPr="006F67B4">
        <w:rPr>
          <w:rFonts w:ascii="Verdana" w:hAnsi="Verdana" w:cs="Times New Roman"/>
        </w:rPr>
        <w:t>f.</w:t>
      </w:r>
      <w:r w:rsidRPr="006F67B4">
        <w:rPr>
          <w:rFonts w:ascii="Verdana" w:hAnsi="Verdana" w:cs="Times New Roman"/>
        </w:rPr>
        <w:tab/>
        <w:t>The dust cover is on.</w:t>
      </w:r>
    </w:p>
    <w:p w14:paraId="3CE3B28A" w14:textId="77777777" w:rsidR="00633CAE" w:rsidRPr="006F67B4" w:rsidRDefault="00633CAE" w:rsidP="00633CAE">
      <w:pPr>
        <w:widowControl/>
        <w:tabs>
          <w:tab w:val="left" w:pos="720"/>
          <w:tab w:val="left" w:pos="1620"/>
        </w:tabs>
        <w:autoSpaceDE/>
        <w:autoSpaceDN/>
        <w:adjustRightInd/>
        <w:spacing w:line="276" w:lineRule="auto"/>
        <w:ind w:left="720" w:firstLine="360"/>
        <w:jc w:val="both"/>
        <w:rPr>
          <w:rFonts w:ascii="Verdana" w:hAnsi="Verdana" w:cs="Times New Roman"/>
        </w:rPr>
      </w:pPr>
      <w:r w:rsidRPr="006F67B4">
        <w:rPr>
          <w:rFonts w:ascii="Verdana" w:hAnsi="Verdana" w:cs="Times New Roman"/>
        </w:rPr>
        <w:t>g.</w:t>
      </w:r>
      <w:r w:rsidRPr="006F67B4">
        <w:rPr>
          <w:rFonts w:ascii="Verdana" w:hAnsi="Verdana" w:cs="Times New Roman"/>
        </w:rPr>
        <w:tab/>
        <w:t>Return your microscope to the proper storage space in the microscope cabinet.</w:t>
      </w:r>
    </w:p>
    <w:p w14:paraId="064539C5" w14:textId="77777777" w:rsidR="00633CAE" w:rsidRPr="006F67B4" w:rsidRDefault="00633CAE" w:rsidP="00633CAE">
      <w:pPr>
        <w:rPr>
          <w:rFonts w:ascii="Verdana" w:hAnsi="Verdana"/>
        </w:rPr>
      </w:pPr>
    </w:p>
    <w:p w14:paraId="28C5E1AE" w14:textId="77777777" w:rsidR="00E265F9" w:rsidRPr="006F67B4" w:rsidRDefault="00E265F9" w:rsidP="00677FC6">
      <w:pPr>
        <w:pStyle w:val="ListParagraph"/>
        <w:widowControl/>
        <w:autoSpaceDE/>
        <w:autoSpaceDN/>
        <w:adjustRightInd/>
        <w:ind w:left="0" w:firstLine="360"/>
        <w:contextualSpacing/>
        <w:rPr>
          <w:rFonts w:ascii="Verdana" w:hAnsi="Verdana" w:cs="Times New Roman"/>
        </w:rPr>
      </w:pPr>
    </w:p>
    <w:p w14:paraId="4A6FA302" w14:textId="77777777" w:rsidR="00633CAE" w:rsidRPr="006F67B4" w:rsidRDefault="00633CAE" w:rsidP="00677FC6">
      <w:pPr>
        <w:pStyle w:val="ListParagraph"/>
        <w:widowControl/>
        <w:autoSpaceDE/>
        <w:autoSpaceDN/>
        <w:adjustRightInd/>
        <w:ind w:left="0" w:firstLine="360"/>
        <w:contextualSpacing/>
        <w:rPr>
          <w:rFonts w:ascii="Verdana" w:hAnsi="Verdana" w:cs="Times New Roman"/>
        </w:rPr>
      </w:pPr>
    </w:p>
    <w:p w14:paraId="37CD528D" w14:textId="77777777" w:rsidR="00E265F9" w:rsidRPr="006F67B4" w:rsidRDefault="00E265F9" w:rsidP="00677FC6">
      <w:pPr>
        <w:pStyle w:val="ListParagraph"/>
        <w:widowControl/>
        <w:autoSpaceDE/>
        <w:autoSpaceDN/>
        <w:adjustRightInd/>
        <w:ind w:left="0" w:firstLine="360"/>
        <w:contextualSpacing/>
        <w:rPr>
          <w:rFonts w:ascii="Verdana" w:hAnsi="Verdana" w:cs="Times New Roman"/>
        </w:rPr>
      </w:pPr>
    </w:p>
    <w:p w14:paraId="5AE4C85B" w14:textId="77777777" w:rsidR="00E265F9" w:rsidRPr="006F67B4" w:rsidRDefault="00E265F9" w:rsidP="00E265F9">
      <w:pPr>
        <w:widowControl/>
        <w:tabs>
          <w:tab w:val="left" w:pos="360"/>
          <w:tab w:val="left" w:pos="720"/>
          <w:tab w:val="left" w:pos="1080"/>
          <w:tab w:val="left" w:pos="1620"/>
        </w:tabs>
        <w:autoSpaceDE/>
        <w:autoSpaceDN/>
        <w:adjustRightInd/>
        <w:spacing w:line="276" w:lineRule="auto"/>
        <w:ind w:left="720" w:hanging="720"/>
        <w:jc w:val="both"/>
        <w:outlineLvl w:val="3"/>
        <w:rPr>
          <w:rFonts w:ascii="Verdana" w:hAnsi="Verdana"/>
        </w:rPr>
      </w:pPr>
    </w:p>
    <w:p w14:paraId="15E742CC" w14:textId="77777777" w:rsidR="008D5D46" w:rsidRPr="006F67B4" w:rsidRDefault="008D5D46">
      <w:pPr>
        <w:rPr>
          <w:rFonts w:ascii="Verdana" w:hAnsi="Verdana"/>
        </w:rPr>
      </w:pPr>
    </w:p>
    <w:sectPr w:rsidR="008D5D46" w:rsidRPr="006F67B4" w:rsidSect="00AE1F60">
      <w:footerReference w:type="even" r:id="rId11"/>
      <w:footerReference w:type="default" r:id="rId12"/>
      <w:pgSz w:w="12240" w:h="15840"/>
      <w:pgMar w:top="1152" w:right="1152" w:bottom="1440" w:left="1152"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5D8910" w14:textId="77777777" w:rsidR="008B601C" w:rsidRDefault="008B601C" w:rsidP="008B601C">
      <w:r>
        <w:separator/>
      </w:r>
    </w:p>
  </w:endnote>
  <w:endnote w:type="continuationSeparator" w:id="0">
    <w:p w14:paraId="5D2B218D" w14:textId="77777777" w:rsidR="008B601C" w:rsidRDefault="008B601C" w:rsidP="008B6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MS Mincho">
    <w:altName w:val="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A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Comic Sans MS">
    <w:panose1 w:val="030F0702030302020204"/>
    <w:charset w:val="00"/>
    <w:family w:val="auto"/>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861DE8" w14:textId="77777777" w:rsidR="008B601C" w:rsidRDefault="008B601C" w:rsidP="00CC76E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86338C8" w14:textId="77777777" w:rsidR="008B601C" w:rsidRDefault="008B601C" w:rsidP="008B601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97A605" w14:textId="77777777" w:rsidR="008B601C" w:rsidRDefault="008B601C" w:rsidP="00CC76E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A14D3">
      <w:rPr>
        <w:rStyle w:val="PageNumber"/>
        <w:noProof/>
      </w:rPr>
      <w:t>11</w:t>
    </w:r>
    <w:r>
      <w:rPr>
        <w:rStyle w:val="PageNumber"/>
      </w:rPr>
      <w:fldChar w:fldCharType="end"/>
    </w:r>
  </w:p>
  <w:p w14:paraId="37172FF5" w14:textId="77777777" w:rsidR="008B601C" w:rsidRDefault="008B601C" w:rsidP="008B601C">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23AC0D" w14:textId="77777777" w:rsidR="008B601C" w:rsidRDefault="008B601C" w:rsidP="008B601C">
      <w:r>
        <w:separator/>
      </w:r>
    </w:p>
  </w:footnote>
  <w:footnote w:type="continuationSeparator" w:id="0">
    <w:p w14:paraId="6B97116F" w14:textId="77777777" w:rsidR="008B601C" w:rsidRDefault="008B601C" w:rsidP="008B601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FA815B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A666D16"/>
    <w:multiLevelType w:val="hybridMultilevel"/>
    <w:tmpl w:val="BD1C7E34"/>
    <w:lvl w:ilvl="0" w:tplc="28000174">
      <w:start w:val="1"/>
      <w:numFmt w:val="decimal"/>
      <w:pStyle w:val="BodyText-List"/>
      <w:lvlText w:val="%1."/>
      <w:lvlJc w:val="left"/>
      <w:pPr>
        <w:tabs>
          <w:tab w:val="num" w:pos="720"/>
        </w:tabs>
        <w:ind w:left="720" w:hanging="360"/>
      </w:pPr>
      <w:rPr>
        <w:rFonts w:ascii="Times New Roman" w:hAnsi="Times New Roman" w:cs="Times New Roman" w:hint="default"/>
        <w:b w:val="0"/>
        <w:i w:val="0"/>
        <w:sz w:val="22"/>
        <w:szCs w:val="22"/>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27CB4D73"/>
    <w:multiLevelType w:val="hybridMultilevel"/>
    <w:tmpl w:val="EE12E5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A8334E"/>
    <w:multiLevelType w:val="hybridMultilevel"/>
    <w:tmpl w:val="292C0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0BF3A0D"/>
    <w:multiLevelType w:val="hybridMultilevel"/>
    <w:tmpl w:val="3E244594"/>
    <w:lvl w:ilvl="0" w:tplc="0409000B">
      <w:start w:val="1"/>
      <w:numFmt w:val="bullet"/>
      <w:lvlText w:val=""/>
      <w:lvlJc w:val="left"/>
      <w:pPr>
        <w:tabs>
          <w:tab w:val="num" w:pos="1260"/>
        </w:tabs>
        <w:ind w:left="126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0FD7AD7"/>
    <w:multiLevelType w:val="hybridMultilevel"/>
    <w:tmpl w:val="C018D68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582A0F17"/>
    <w:multiLevelType w:val="hybridMultilevel"/>
    <w:tmpl w:val="288CD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9D46C3B"/>
    <w:multiLevelType w:val="hybridMultilevel"/>
    <w:tmpl w:val="C87E416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C0D25C4"/>
    <w:multiLevelType w:val="hybridMultilevel"/>
    <w:tmpl w:val="C4A47C92"/>
    <w:lvl w:ilvl="0" w:tplc="8E7A4118">
      <w:start w:val="1"/>
      <w:numFmt w:val="decimal"/>
      <w:lvlText w:val="%1."/>
      <w:lvlJc w:val="left"/>
      <w:pPr>
        <w:ind w:left="720" w:hanging="360"/>
      </w:pPr>
      <w:rPr>
        <w:rFonts w:ascii="Times New Roman" w:eastAsia="Calibri"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E3E3108"/>
    <w:multiLevelType w:val="hybridMultilevel"/>
    <w:tmpl w:val="EC8C5538"/>
    <w:lvl w:ilvl="0" w:tplc="3CBA0E4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D2B64A5"/>
    <w:multiLevelType w:val="hybridMultilevel"/>
    <w:tmpl w:val="6C2C31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1"/>
  </w:num>
  <w:num w:numId="4">
    <w:abstractNumId w:val="4"/>
  </w:num>
  <w:num w:numId="5">
    <w:abstractNumId w:val="1"/>
    <w:lvlOverride w:ilvl="0">
      <w:startOverride w:val="1"/>
    </w:lvlOverride>
  </w:num>
  <w:num w:numId="6">
    <w:abstractNumId w:val="1"/>
    <w:lvlOverride w:ilvl="0">
      <w:startOverride w:val="1"/>
    </w:lvlOverride>
  </w:num>
  <w:num w:numId="7">
    <w:abstractNumId w:val="3"/>
  </w:num>
  <w:num w:numId="8">
    <w:abstractNumId w:val="8"/>
  </w:num>
  <w:num w:numId="9">
    <w:abstractNumId w:val="2"/>
  </w:num>
  <w:num w:numId="10">
    <w:abstractNumId w:val="10"/>
  </w:num>
  <w:num w:numId="11">
    <w:abstractNumId w:val="9"/>
  </w:num>
  <w:num w:numId="12">
    <w:abstractNumId w:val="1"/>
    <w:lvlOverride w:ilvl="0">
      <w:startOverride w:val="1"/>
    </w:lvlOverride>
  </w:num>
  <w:num w:numId="13">
    <w:abstractNumId w:val="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5F9"/>
    <w:rsid w:val="00000539"/>
    <w:rsid w:val="00011B12"/>
    <w:rsid w:val="00066373"/>
    <w:rsid w:val="001B770C"/>
    <w:rsid w:val="001C34A6"/>
    <w:rsid w:val="001C4A5A"/>
    <w:rsid w:val="002073C5"/>
    <w:rsid w:val="00217701"/>
    <w:rsid w:val="00260BA4"/>
    <w:rsid w:val="002D2152"/>
    <w:rsid w:val="00435E56"/>
    <w:rsid w:val="00436409"/>
    <w:rsid w:val="004933F3"/>
    <w:rsid w:val="004E3F8F"/>
    <w:rsid w:val="00533458"/>
    <w:rsid w:val="00556D62"/>
    <w:rsid w:val="005D3126"/>
    <w:rsid w:val="00633CAE"/>
    <w:rsid w:val="00634E09"/>
    <w:rsid w:val="00677FC6"/>
    <w:rsid w:val="006B65B8"/>
    <w:rsid w:val="006F67B4"/>
    <w:rsid w:val="00704865"/>
    <w:rsid w:val="00713295"/>
    <w:rsid w:val="00726BB0"/>
    <w:rsid w:val="00745010"/>
    <w:rsid w:val="007C2BA2"/>
    <w:rsid w:val="008B601C"/>
    <w:rsid w:val="008D5D46"/>
    <w:rsid w:val="008D79B2"/>
    <w:rsid w:val="00910D98"/>
    <w:rsid w:val="009A14D3"/>
    <w:rsid w:val="009C34C9"/>
    <w:rsid w:val="009E278C"/>
    <w:rsid w:val="009E7795"/>
    <w:rsid w:val="00AC2BB2"/>
    <w:rsid w:val="00AC7C35"/>
    <w:rsid w:val="00AE1F60"/>
    <w:rsid w:val="00B50541"/>
    <w:rsid w:val="00C04868"/>
    <w:rsid w:val="00C134E5"/>
    <w:rsid w:val="00C43AF6"/>
    <w:rsid w:val="00C5676C"/>
    <w:rsid w:val="00D22CD4"/>
    <w:rsid w:val="00D72E68"/>
    <w:rsid w:val="00DF72CC"/>
    <w:rsid w:val="00E265F9"/>
    <w:rsid w:val="00E30B52"/>
    <w:rsid w:val="00FA75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AAA2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65F9"/>
    <w:pPr>
      <w:widowControl w:val="0"/>
      <w:autoSpaceDE w:val="0"/>
      <w:autoSpaceDN w:val="0"/>
      <w:adjustRightInd w:val="0"/>
    </w:pPr>
    <w:rPr>
      <w:rFonts w:ascii="Arial" w:eastAsia="MS Mincho" w:hAnsi="Arial" w:cs="Arial"/>
      <w:sz w:val="22"/>
      <w:szCs w:val="22"/>
    </w:rPr>
  </w:style>
  <w:style w:type="paragraph" w:styleId="Heading3">
    <w:name w:val="heading 3"/>
    <w:aliases w:val="Heading 3 Char1,Heading 3 Char Char,Heading 3 Char1 Char1 Char,Heading 3 Char Char Char Char,Heading 3 Char1 Char1 Char Char Char,Heading 3 Char Char Char1 Char Char Char,Heading 3 Char1 Char Char Char Char Char"/>
    <w:basedOn w:val="Normal"/>
    <w:next w:val="Normal"/>
    <w:link w:val="Heading3Char2"/>
    <w:qFormat/>
    <w:rsid w:val="00E265F9"/>
    <w:pPr>
      <w:keepNext/>
      <w:widowControl/>
      <w:autoSpaceDE/>
      <w:autoSpaceDN/>
      <w:adjustRightInd/>
      <w:spacing w:before="240" w:after="60"/>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uiPriority w:val="9"/>
    <w:semiHidden/>
    <w:rsid w:val="00E265F9"/>
    <w:rPr>
      <w:rFonts w:ascii="Cambria" w:eastAsia="Times New Roman" w:hAnsi="Cambria" w:cs="Times New Roman"/>
      <w:b/>
      <w:bCs/>
      <w:color w:val="4F81BD"/>
    </w:rPr>
  </w:style>
  <w:style w:type="character" w:customStyle="1" w:styleId="Heading3Char2">
    <w:name w:val="Heading 3 Char2"/>
    <w:aliases w:val="Heading 3 Char1 Char,Heading 3 Char Char Char,Heading 3 Char1 Char1 Char Char,Heading 3 Char Char Char Char Char,Heading 3 Char1 Char1 Char Char Char Char,Heading 3 Char Char Char1 Char Char Char Char"/>
    <w:link w:val="Heading3"/>
    <w:rsid w:val="00E265F9"/>
    <w:rPr>
      <w:rFonts w:ascii="Arial" w:eastAsia="MS Mincho" w:hAnsi="Arial" w:cs="Arial"/>
      <w:b/>
      <w:bCs/>
      <w:sz w:val="26"/>
      <w:szCs w:val="26"/>
    </w:rPr>
  </w:style>
  <w:style w:type="paragraph" w:styleId="BodyText">
    <w:name w:val="Body Text"/>
    <w:basedOn w:val="Normal"/>
    <w:link w:val="BodyTextChar"/>
    <w:rsid w:val="00E265F9"/>
    <w:pPr>
      <w:widowControl/>
      <w:autoSpaceDE/>
      <w:autoSpaceDN/>
      <w:adjustRightInd/>
      <w:spacing w:after="120"/>
    </w:pPr>
    <w:rPr>
      <w:rFonts w:ascii="Times New Roman" w:hAnsi="Times New Roman" w:cs="Times New Roman"/>
      <w:szCs w:val="24"/>
    </w:rPr>
  </w:style>
  <w:style w:type="character" w:customStyle="1" w:styleId="BodyTextChar">
    <w:name w:val="Body Text Char"/>
    <w:link w:val="BodyText"/>
    <w:rsid w:val="00E265F9"/>
    <w:rPr>
      <w:rFonts w:ascii="Times New Roman" w:eastAsia="MS Mincho" w:hAnsi="Times New Roman" w:cs="Times New Roman"/>
      <w:szCs w:val="24"/>
    </w:rPr>
  </w:style>
  <w:style w:type="paragraph" w:styleId="ListParagraph">
    <w:name w:val="List Paragraph"/>
    <w:basedOn w:val="Normal"/>
    <w:uiPriority w:val="34"/>
    <w:qFormat/>
    <w:rsid w:val="00E265F9"/>
    <w:pPr>
      <w:ind w:left="720"/>
    </w:pPr>
  </w:style>
  <w:style w:type="paragraph" w:customStyle="1" w:styleId="BIOLAB-HEADING1">
    <w:name w:val="BIOLAB-HEADING1"/>
    <w:basedOn w:val="Normal"/>
    <w:qFormat/>
    <w:rsid w:val="00E265F9"/>
    <w:pPr>
      <w:spacing w:after="100" w:afterAutospacing="1"/>
    </w:pPr>
    <w:rPr>
      <w:rFonts w:ascii="Tahoma" w:hAnsi="Tahoma" w:cs="Tahoma"/>
      <w:b/>
      <w:sz w:val="28"/>
      <w:szCs w:val="28"/>
    </w:rPr>
  </w:style>
  <w:style w:type="paragraph" w:customStyle="1" w:styleId="BIOLAB-HEADING2">
    <w:name w:val="BIOLAB-HEADING2"/>
    <w:basedOn w:val="Normal"/>
    <w:qFormat/>
    <w:rsid w:val="00E265F9"/>
    <w:pPr>
      <w:spacing w:after="120"/>
    </w:pPr>
    <w:rPr>
      <w:rFonts w:ascii="Tahoma" w:hAnsi="Tahoma" w:cs="Tahoma"/>
      <w:b/>
      <w:sz w:val="24"/>
      <w:szCs w:val="24"/>
    </w:rPr>
  </w:style>
  <w:style w:type="paragraph" w:customStyle="1" w:styleId="BodyText-List">
    <w:name w:val="Body Text-List"/>
    <w:basedOn w:val="Normal"/>
    <w:qFormat/>
    <w:rsid w:val="00E265F9"/>
    <w:pPr>
      <w:widowControl/>
      <w:numPr>
        <w:numId w:val="3"/>
      </w:numPr>
      <w:autoSpaceDE/>
      <w:autoSpaceDN/>
      <w:adjustRightInd/>
      <w:spacing w:line="276" w:lineRule="auto"/>
      <w:jc w:val="both"/>
    </w:pPr>
    <w:rPr>
      <w:rFonts w:ascii="Times New Roman" w:hAnsi="Times New Roman" w:cs="Tahoma"/>
      <w:szCs w:val="20"/>
    </w:rPr>
  </w:style>
  <w:style w:type="paragraph" w:customStyle="1" w:styleId="BIOLAB-bodytext">
    <w:name w:val="BIOLAB-body text"/>
    <w:basedOn w:val="Normal"/>
    <w:qFormat/>
    <w:rsid w:val="00E265F9"/>
    <w:pPr>
      <w:spacing w:after="120" w:line="276" w:lineRule="auto"/>
      <w:jc w:val="both"/>
    </w:pPr>
    <w:rPr>
      <w:rFonts w:ascii="Times New Roman" w:hAnsi="Times New Roman" w:cs="Times New Roman"/>
    </w:rPr>
  </w:style>
  <w:style w:type="paragraph" w:styleId="BalloonText">
    <w:name w:val="Balloon Text"/>
    <w:basedOn w:val="Normal"/>
    <w:link w:val="BalloonTextChar"/>
    <w:uiPriority w:val="99"/>
    <w:semiHidden/>
    <w:unhideWhenUsed/>
    <w:rsid w:val="00E30B52"/>
    <w:rPr>
      <w:rFonts w:ascii="Tahoma" w:hAnsi="Tahoma" w:cs="Tahoma"/>
      <w:sz w:val="16"/>
      <w:szCs w:val="16"/>
    </w:rPr>
  </w:style>
  <w:style w:type="character" w:customStyle="1" w:styleId="BalloonTextChar">
    <w:name w:val="Balloon Text Char"/>
    <w:link w:val="BalloonText"/>
    <w:uiPriority w:val="99"/>
    <w:semiHidden/>
    <w:rsid w:val="00E30B52"/>
    <w:rPr>
      <w:rFonts w:ascii="Tahoma" w:eastAsia="MS Mincho" w:hAnsi="Tahoma" w:cs="Tahoma"/>
      <w:sz w:val="16"/>
      <w:szCs w:val="16"/>
    </w:rPr>
  </w:style>
  <w:style w:type="character" w:styleId="Hyperlink">
    <w:name w:val="Hyperlink"/>
    <w:uiPriority w:val="99"/>
    <w:unhideWhenUsed/>
    <w:rsid w:val="00011B12"/>
    <w:rPr>
      <w:color w:val="0000FF"/>
      <w:u w:val="single"/>
    </w:rPr>
  </w:style>
  <w:style w:type="character" w:styleId="FollowedHyperlink">
    <w:name w:val="FollowedHyperlink"/>
    <w:uiPriority w:val="99"/>
    <w:semiHidden/>
    <w:unhideWhenUsed/>
    <w:rsid w:val="00066373"/>
    <w:rPr>
      <w:color w:val="800080"/>
      <w:u w:val="single"/>
    </w:rPr>
  </w:style>
  <w:style w:type="table" w:styleId="TableGrid">
    <w:name w:val="Table Grid"/>
    <w:basedOn w:val="TableNormal"/>
    <w:uiPriority w:val="59"/>
    <w:rsid w:val="00FA75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8B601C"/>
    <w:pPr>
      <w:tabs>
        <w:tab w:val="center" w:pos="4320"/>
        <w:tab w:val="right" w:pos="8640"/>
      </w:tabs>
    </w:pPr>
  </w:style>
  <w:style w:type="character" w:customStyle="1" w:styleId="FooterChar">
    <w:name w:val="Footer Char"/>
    <w:basedOn w:val="DefaultParagraphFont"/>
    <w:link w:val="Footer"/>
    <w:uiPriority w:val="99"/>
    <w:rsid w:val="008B601C"/>
    <w:rPr>
      <w:rFonts w:ascii="Arial" w:eastAsia="MS Mincho" w:hAnsi="Arial" w:cs="Arial"/>
      <w:sz w:val="22"/>
      <w:szCs w:val="22"/>
    </w:rPr>
  </w:style>
  <w:style w:type="character" w:styleId="PageNumber">
    <w:name w:val="page number"/>
    <w:basedOn w:val="DefaultParagraphFont"/>
    <w:uiPriority w:val="99"/>
    <w:semiHidden/>
    <w:unhideWhenUsed/>
    <w:rsid w:val="008B601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65F9"/>
    <w:pPr>
      <w:widowControl w:val="0"/>
      <w:autoSpaceDE w:val="0"/>
      <w:autoSpaceDN w:val="0"/>
      <w:adjustRightInd w:val="0"/>
    </w:pPr>
    <w:rPr>
      <w:rFonts w:ascii="Arial" w:eastAsia="MS Mincho" w:hAnsi="Arial" w:cs="Arial"/>
      <w:sz w:val="22"/>
      <w:szCs w:val="22"/>
    </w:rPr>
  </w:style>
  <w:style w:type="paragraph" w:styleId="Heading3">
    <w:name w:val="heading 3"/>
    <w:aliases w:val="Heading 3 Char1,Heading 3 Char Char,Heading 3 Char1 Char1 Char,Heading 3 Char Char Char Char,Heading 3 Char1 Char1 Char Char Char,Heading 3 Char Char Char1 Char Char Char,Heading 3 Char1 Char Char Char Char Char"/>
    <w:basedOn w:val="Normal"/>
    <w:next w:val="Normal"/>
    <w:link w:val="Heading3Char2"/>
    <w:qFormat/>
    <w:rsid w:val="00E265F9"/>
    <w:pPr>
      <w:keepNext/>
      <w:widowControl/>
      <w:autoSpaceDE/>
      <w:autoSpaceDN/>
      <w:adjustRightInd/>
      <w:spacing w:before="240" w:after="60"/>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uiPriority w:val="9"/>
    <w:semiHidden/>
    <w:rsid w:val="00E265F9"/>
    <w:rPr>
      <w:rFonts w:ascii="Cambria" w:eastAsia="Times New Roman" w:hAnsi="Cambria" w:cs="Times New Roman"/>
      <w:b/>
      <w:bCs/>
      <w:color w:val="4F81BD"/>
    </w:rPr>
  </w:style>
  <w:style w:type="character" w:customStyle="1" w:styleId="Heading3Char2">
    <w:name w:val="Heading 3 Char2"/>
    <w:aliases w:val="Heading 3 Char1 Char,Heading 3 Char Char Char,Heading 3 Char1 Char1 Char Char,Heading 3 Char Char Char Char Char,Heading 3 Char1 Char1 Char Char Char Char,Heading 3 Char Char Char1 Char Char Char Char"/>
    <w:link w:val="Heading3"/>
    <w:rsid w:val="00E265F9"/>
    <w:rPr>
      <w:rFonts w:ascii="Arial" w:eastAsia="MS Mincho" w:hAnsi="Arial" w:cs="Arial"/>
      <w:b/>
      <w:bCs/>
      <w:sz w:val="26"/>
      <w:szCs w:val="26"/>
    </w:rPr>
  </w:style>
  <w:style w:type="paragraph" w:styleId="BodyText">
    <w:name w:val="Body Text"/>
    <w:basedOn w:val="Normal"/>
    <w:link w:val="BodyTextChar"/>
    <w:rsid w:val="00E265F9"/>
    <w:pPr>
      <w:widowControl/>
      <w:autoSpaceDE/>
      <w:autoSpaceDN/>
      <w:adjustRightInd/>
      <w:spacing w:after="120"/>
    </w:pPr>
    <w:rPr>
      <w:rFonts w:ascii="Times New Roman" w:hAnsi="Times New Roman" w:cs="Times New Roman"/>
      <w:szCs w:val="24"/>
    </w:rPr>
  </w:style>
  <w:style w:type="character" w:customStyle="1" w:styleId="BodyTextChar">
    <w:name w:val="Body Text Char"/>
    <w:link w:val="BodyText"/>
    <w:rsid w:val="00E265F9"/>
    <w:rPr>
      <w:rFonts w:ascii="Times New Roman" w:eastAsia="MS Mincho" w:hAnsi="Times New Roman" w:cs="Times New Roman"/>
      <w:szCs w:val="24"/>
    </w:rPr>
  </w:style>
  <w:style w:type="paragraph" w:styleId="ListParagraph">
    <w:name w:val="List Paragraph"/>
    <w:basedOn w:val="Normal"/>
    <w:uiPriority w:val="34"/>
    <w:qFormat/>
    <w:rsid w:val="00E265F9"/>
    <w:pPr>
      <w:ind w:left="720"/>
    </w:pPr>
  </w:style>
  <w:style w:type="paragraph" w:customStyle="1" w:styleId="BIOLAB-HEADING1">
    <w:name w:val="BIOLAB-HEADING1"/>
    <w:basedOn w:val="Normal"/>
    <w:qFormat/>
    <w:rsid w:val="00E265F9"/>
    <w:pPr>
      <w:spacing w:after="100" w:afterAutospacing="1"/>
    </w:pPr>
    <w:rPr>
      <w:rFonts w:ascii="Tahoma" w:hAnsi="Tahoma" w:cs="Tahoma"/>
      <w:b/>
      <w:sz w:val="28"/>
      <w:szCs w:val="28"/>
    </w:rPr>
  </w:style>
  <w:style w:type="paragraph" w:customStyle="1" w:styleId="BIOLAB-HEADING2">
    <w:name w:val="BIOLAB-HEADING2"/>
    <w:basedOn w:val="Normal"/>
    <w:qFormat/>
    <w:rsid w:val="00E265F9"/>
    <w:pPr>
      <w:spacing w:after="120"/>
    </w:pPr>
    <w:rPr>
      <w:rFonts w:ascii="Tahoma" w:hAnsi="Tahoma" w:cs="Tahoma"/>
      <w:b/>
      <w:sz w:val="24"/>
      <w:szCs w:val="24"/>
    </w:rPr>
  </w:style>
  <w:style w:type="paragraph" w:customStyle="1" w:styleId="BodyText-List">
    <w:name w:val="Body Text-List"/>
    <w:basedOn w:val="Normal"/>
    <w:qFormat/>
    <w:rsid w:val="00E265F9"/>
    <w:pPr>
      <w:widowControl/>
      <w:numPr>
        <w:numId w:val="3"/>
      </w:numPr>
      <w:autoSpaceDE/>
      <w:autoSpaceDN/>
      <w:adjustRightInd/>
      <w:spacing w:line="276" w:lineRule="auto"/>
      <w:jc w:val="both"/>
    </w:pPr>
    <w:rPr>
      <w:rFonts w:ascii="Times New Roman" w:hAnsi="Times New Roman" w:cs="Tahoma"/>
      <w:szCs w:val="20"/>
    </w:rPr>
  </w:style>
  <w:style w:type="paragraph" w:customStyle="1" w:styleId="BIOLAB-bodytext">
    <w:name w:val="BIOLAB-body text"/>
    <w:basedOn w:val="Normal"/>
    <w:qFormat/>
    <w:rsid w:val="00E265F9"/>
    <w:pPr>
      <w:spacing w:after="120" w:line="276" w:lineRule="auto"/>
      <w:jc w:val="both"/>
    </w:pPr>
    <w:rPr>
      <w:rFonts w:ascii="Times New Roman" w:hAnsi="Times New Roman" w:cs="Times New Roman"/>
    </w:rPr>
  </w:style>
  <w:style w:type="paragraph" w:styleId="BalloonText">
    <w:name w:val="Balloon Text"/>
    <w:basedOn w:val="Normal"/>
    <w:link w:val="BalloonTextChar"/>
    <w:uiPriority w:val="99"/>
    <w:semiHidden/>
    <w:unhideWhenUsed/>
    <w:rsid w:val="00E30B52"/>
    <w:rPr>
      <w:rFonts w:ascii="Tahoma" w:hAnsi="Tahoma" w:cs="Tahoma"/>
      <w:sz w:val="16"/>
      <w:szCs w:val="16"/>
    </w:rPr>
  </w:style>
  <w:style w:type="character" w:customStyle="1" w:styleId="BalloonTextChar">
    <w:name w:val="Balloon Text Char"/>
    <w:link w:val="BalloonText"/>
    <w:uiPriority w:val="99"/>
    <w:semiHidden/>
    <w:rsid w:val="00E30B52"/>
    <w:rPr>
      <w:rFonts w:ascii="Tahoma" w:eastAsia="MS Mincho" w:hAnsi="Tahoma" w:cs="Tahoma"/>
      <w:sz w:val="16"/>
      <w:szCs w:val="16"/>
    </w:rPr>
  </w:style>
  <w:style w:type="character" w:styleId="Hyperlink">
    <w:name w:val="Hyperlink"/>
    <w:uiPriority w:val="99"/>
    <w:unhideWhenUsed/>
    <w:rsid w:val="00011B12"/>
    <w:rPr>
      <w:color w:val="0000FF"/>
      <w:u w:val="single"/>
    </w:rPr>
  </w:style>
  <w:style w:type="character" w:styleId="FollowedHyperlink">
    <w:name w:val="FollowedHyperlink"/>
    <w:uiPriority w:val="99"/>
    <w:semiHidden/>
    <w:unhideWhenUsed/>
    <w:rsid w:val="00066373"/>
    <w:rPr>
      <w:color w:val="800080"/>
      <w:u w:val="single"/>
    </w:rPr>
  </w:style>
  <w:style w:type="table" w:styleId="TableGrid">
    <w:name w:val="Table Grid"/>
    <w:basedOn w:val="TableNormal"/>
    <w:uiPriority w:val="59"/>
    <w:rsid w:val="00FA75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8B601C"/>
    <w:pPr>
      <w:tabs>
        <w:tab w:val="center" w:pos="4320"/>
        <w:tab w:val="right" w:pos="8640"/>
      </w:tabs>
    </w:pPr>
  </w:style>
  <w:style w:type="character" w:customStyle="1" w:styleId="FooterChar">
    <w:name w:val="Footer Char"/>
    <w:basedOn w:val="DefaultParagraphFont"/>
    <w:link w:val="Footer"/>
    <w:uiPriority w:val="99"/>
    <w:rsid w:val="008B601C"/>
    <w:rPr>
      <w:rFonts w:ascii="Arial" w:eastAsia="MS Mincho" w:hAnsi="Arial" w:cs="Arial"/>
      <w:sz w:val="22"/>
      <w:szCs w:val="22"/>
    </w:rPr>
  </w:style>
  <w:style w:type="character" w:styleId="PageNumber">
    <w:name w:val="page number"/>
    <w:basedOn w:val="DefaultParagraphFont"/>
    <w:uiPriority w:val="99"/>
    <w:semiHidden/>
    <w:unhideWhenUsed/>
    <w:rsid w:val="008B60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2"/>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scienceprofonline.com/vmc/vmc-lab/vmc-laboratory-photomicroscopy-wright-stain.html" TargetMode="External"/><Relationship Id="rId9" Type="http://schemas.openxmlformats.org/officeDocument/2006/relationships/image" Target="media/image1.emf"/><Relationship Id="rId10" Type="http://schemas.openxmlformats.org/officeDocument/2006/relationships/image" Target="media/image1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11</Pages>
  <Words>3726</Words>
  <Characters>19642</Characters>
  <Application>Microsoft Macintosh Word</Application>
  <DocSecurity>0</DocSecurity>
  <Lines>467</Lines>
  <Paragraphs>210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23158</CharactersWithSpaces>
  <SharedDoc>false</SharedDoc>
  <HyperlinkBase/>
  <HLinks>
    <vt:vector size="30" baseType="variant">
      <vt:variant>
        <vt:i4>3866670</vt:i4>
      </vt:variant>
      <vt:variant>
        <vt:i4>12</vt:i4>
      </vt:variant>
      <vt:variant>
        <vt:i4>0</vt:i4>
      </vt:variant>
      <vt:variant>
        <vt:i4>5</vt:i4>
      </vt:variant>
      <vt:variant>
        <vt:lpwstr>https://www.google.com/search?q=feather+edge&amp;client=firefox-a&amp;hs=h4j&amp;rls=org.mozilla:en-US:official&amp;source=lnms&amp;tbm=isch&amp;sa=X&amp;ei=K5LAUsrkA8as2wWs6IHwDA&amp;ved=0CAkQ_AUoAQ&amp;biw=1150&amp;bih=672</vt:lpwstr>
      </vt:variant>
      <vt:variant>
        <vt:lpwstr>q=feather+edge+microscope+slide&amp;rls=org.mozilla:en-US:official&amp;tbm=isch&amp;facrc=_&amp;imgdii=_&amp;imgrc=BCs1InVKlFPREM%3A%3BIGrkRvgO2BHlMM%3Bhttp%253A%252F%252Fwww.pathology.vcu.edu%252Feducation%252FPathLab%252FImages%252FHematopath%252520Images%252Fpbsphoto.jpg%3Bhttp%253A%252F%252Fwww.pathology.vcu.edu%252Feducation%252FPathLab%252Fpages%252Fhematopath%252Fpbs.html%3B522%3B251</vt:lpwstr>
      </vt:variant>
      <vt:variant>
        <vt:i4>1835116</vt:i4>
      </vt:variant>
      <vt:variant>
        <vt:i4>9</vt:i4>
      </vt:variant>
      <vt:variant>
        <vt:i4>0</vt:i4>
      </vt:variant>
      <vt:variant>
        <vt:i4>5</vt:i4>
      </vt:variant>
      <vt:variant>
        <vt:lpwstr>http://www.ruf.rice.edu/~bioslabs/studies/sds-page/bloodcytology.html</vt:lpwstr>
      </vt:variant>
      <vt:variant>
        <vt:lpwstr/>
      </vt:variant>
      <vt:variant>
        <vt:i4>8126511</vt:i4>
      </vt:variant>
      <vt:variant>
        <vt:i4>6</vt:i4>
      </vt:variant>
      <vt:variant>
        <vt:i4>0</vt:i4>
      </vt:variant>
      <vt:variant>
        <vt:i4>5</vt:i4>
      </vt:variant>
      <vt:variant>
        <vt:lpwstr>http://www.bu.edu/histology/m/append02.htm</vt:lpwstr>
      </vt:variant>
      <vt:variant>
        <vt:lpwstr/>
      </vt:variant>
      <vt:variant>
        <vt:i4>7405657</vt:i4>
      </vt:variant>
      <vt:variant>
        <vt:i4>3</vt:i4>
      </vt:variant>
      <vt:variant>
        <vt:i4>0</vt:i4>
      </vt:variant>
      <vt:variant>
        <vt:i4>5</vt:i4>
      </vt:variant>
      <vt:variant>
        <vt:lpwstr>http://anthro.palomar.edu/blood/blood_components.htm</vt:lpwstr>
      </vt:variant>
      <vt:variant>
        <vt:lpwstr/>
      </vt:variant>
      <vt:variant>
        <vt:i4>3407978</vt:i4>
      </vt:variant>
      <vt:variant>
        <vt:i4>0</vt:i4>
      </vt:variant>
      <vt:variant>
        <vt:i4>0</vt:i4>
      </vt:variant>
      <vt:variant>
        <vt:i4>5</vt:i4>
      </vt:variant>
      <vt:variant>
        <vt:lpwstr>http://www.enotes.com/white-blood-cell-count-differential-reference/white-blood-cell-count-differential-172535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Voicemail</cp:lastModifiedBy>
  <cp:revision>12</cp:revision>
  <cp:lastPrinted>2016-05-16T17:58:00Z</cp:lastPrinted>
  <dcterms:created xsi:type="dcterms:W3CDTF">2016-05-04T21:18:00Z</dcterms:created>
  <dcterms:modified xsi:type="dcterms:W3CDTF">2016-05-16T18:04:00Z</dcterms:modified>
  <cp:category/>
</cp:coreProperties>
</file>